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5C56A" w14:textId="77777777" w:rsidR="00DC7E0F" w:rsidRPr="00CE1D7B" w:rsidRDefault="00DC7E0F" w:rsidP="000B07CF">
      <w:pPr>
        <w:pStyle w:val="Title"/>
        <w:tabs>
          <w:tab w:val="clear" w:pos="864"/>
          <w:tab w:val="clear" w:pos="1296"/>
          <w:tab w:val="clear" w:pos="1728"/>
          <w:tab w:val="clear" w:pos="2160"/>
          <w:tab w:val="clear" w:pos="2592"/>
          <w:tab w:val="clear" w:pos="3024"/>
          <w:tab w:val="clear" w:pos="4608"/>
          <w:tab w:val="clear" w:pos="10080"/>
          <w:tab w:val="left" w:pos="1008"/>
          <w:tab w:val="left" w:pos="1440"/>
        </w:tabs>
        <w:spacing w:line="240" w:lineRule="auto"/>
        <w:contextualSpacing/>
        <w:rPr>
          <w:rFonts w:ascii="Arial" w:hAnsi="Arial" w:cs="Arial"/>
          <w:b/>
          <w:sz w:val="36"/>
          <w:szCs w:val="36"/>
          <w:u w:val="single"/>
        </w:rPr>
      </w:pPr>
      <w:r w:rsidRPr="00CE1D7B">
        <w:rPr>
          <w:rFonts w:ascii="Arial" w:hAnsi="Arial" w:cs="Arial"/>
          <w:b/>
          <w:sz w:val="36"/>
          <w:szCs w:val="36"/>
          <w:u w:val="single"/>
        </w:rPr>
        <w:t>GLOSSARY OF TERMS AND ACRONYMS</w:t>
      </w:r>
    </w:p>
    <w:p w14:paraId="395368B3" w14:textId="77777777" w:rsidR="005D13C1" w:rsidRDefault="005D13C1" w:rsidP="000B07CF">
      <w:pPr>
        <w:pStyle w:val="NormalWeb"/>
        <w:tabs>
          <w:tab w:val="left" w:pos="1008"/>
          <w:tab w:val="left" w:pos="1440"/>
        </w:tabs>
        <w:spacing w:before="0" w:beforeAutospacing="0" w:after="0" w:afterAutospacing="0"/>
        <w:contextualSpacing/>
        <w:rPr>
          <w:color w:val="auto"/>
          <w:sz w:val="24"/>
          <w:szCs w:val="24"/>
          <w:u w:val="single"/>
        </w:rPr>
      </w:pPr>
    </w:p>
    <w:p w14:paraId="4FE4602F" w14:textId="77777777" w:rsidR="00ED5989" w:rsidRPr="00CE1D7B" w:rsidRDefault="00ED5989" w:rsidP="00ED5989">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Pr>
          <w:rFonts w:ascii="Arial" w:hAnsi="Arial" w:cs="Arial"/>
          <w:u w:val="single"/>
        </w:rPr>
        <w:t>Access and functional needs</w:t>
      </w:r>
      <w:r w:rsidRPr="00CE1D7B">
        <w:rPr>
          <w:rFonts w:ascii="Arial" w:hAnsi="Arial" w:cs="Arial"/>
          <w:u w:val="single"/>
        </w:rPr>
        <w:t xml:space="preserve"> Populations:</w:t>
      </w:r>
      <w:r w:rsidR="00AD159A">
        <w:rPr>
          <w:rFonts w:ascii="Arial" w:hAnsi="Arial" w:cs="Arial"/>
        </w:rPr>
        <w:t xml:space="preserve"> </w:t>
      </w:r>
      <w:r w:rsidRPr="00CE1D7B">
        <w:rPr>
          <w:rFonts w:ascii="Arial" w:hAnsi="Arial" w:cs="Arial"/>
        </w:rPr>
        <w:t xml:space="preserve">Individuals </w:t>
      </w:r>
      <w:proofErr w:type="gramStart"/>
      <w:r w:rsidRPr="00CE1D7B">
        <w:rPr>
          <w:rFonts w:ascii="Arial" w:hAnsi="Arial" w:cs="Arial"/>
        </w:rPr>
        <w:t>having</w:t>
      </w:r>
      <w:proofErr w:type="gramEnd"/>
      <w:r w:rsidRPr="00CE1D7B">
        <w:rPr>
          <w:rFonts w:ascii="Arial" w:hAnsi="Arial" w:cs="Arial"/>
        </w:rPr>
        <w:t xml:space="preserve"> additional needs before, during and after an incident in functional areas including but not limited </w:t>
      </w:r>
      <w:proofErr w:type="gramStart"/>
      <w:r w:rsidRPr="00CE1D7B">
        <w:rPr>
          <w:rFonts w:ascii="Arial" w:hAnsi="Arial" w:cs="Arial"/>
        </w:rPr>
        <w:t>to:</w:t>
      </w:r>
      <w:proofErr w:type="gramEnd"/>
      <w:r w:rsidRPr="00CE1D7B">
        <w:rPr>
          <w:rFonts w:ascii="Arial" w:hAnsi="Arial" w:cs="Arial"/>
        </w:rPr>
        <w:t xml:space="preserve"> maintaining independence and self-care, communication, transportation, supervision and medical care. Such individuals may have physical or behavioral disabilities, live in institutionalized settings including jails, may be elderly, children, from diverse cultures, have limited English proficiency or non-English speaking or transportation disadvantaged. </w:t>
      </w:r>
    </w:p>
    <w:p w14:paraId="074ADE05" w14:textId="77777777" w:rsidR="00ED5989" w:rsidRPr="00CE1D7B" w:rsidRDefault="00ED5989" w:rsidP="000B07CF">
      <w:pPr>
        <w:pStyle w:val="NormalWeb"/>
        <w:tabs>
          <w:tab w:val="left" w:pos="1008"/>
          <w:tab w:val="left" w:pos="1440"/>
        </w:tabs>
        <w:spacing w:before="0" w:beforeAutospacing="0" w:after="0" w:afterAutospacing="0"/>
        <w:contextualSpacing/>
        <w:rPr>
          <w:color w:val="auto"/>
          <w:sz w:val="24"/>
          <w:szCs w:val="24"/>
          <w:u w:val="single"/>
        </w:rPr>
      </w:pPr>
    </w:p>
    <w:p w14:paraId="5E340B5B" w14:textId="77777777" w:rsidR="001D5F75" w:rsidRPr="00CE1D7B" w:rsidRDefault="001D5F75" w:rsidP="000B07CF">
      <w:pPr>
        <w:pStyle w:val="NormalWeb"/>
        <w:tabs>
          <w:tab w:val="left" w:pos="1008"/>
          <w:tab w:val="left" w:pos="1440"/>
        </w:tabs>
        <w:spacing w:before="0" w:beforeAutospacing="0" w:after="0" w:afterAutospacing="0"/>
        <w:contextualSpacing/>
        <w:rPr>
          <w:color w:val="auto"/>
          <w:sz w:val="24"/>
          <w:szCs w:val="24"/>
        </w:rPr>
      </w:pPr>
      <w:r w:rsidRPr="00CE1D7B">
        <w:rPr>
          <w:color w:val="auto"/>
          <w:sz w:val="24"/>
          <w:szCs w:val="24"/>
          <w:u w:val="single"/>
        </w:rPr>
        <w:t>All-Hazards:</w:t>
      </w:r>
      <w:r w:rsidRPr="00CE1D7B">
        <w:rPr>
          <w:color w:val="auto"/>
          <w:sz w:val="24"/>
          <w:szCs w:val="24"/>
        </w:rPr>
        <w:t xml:space="preserve"> Describing an incident, natural or man-made, that </w:t>
      </w:r>
      <w:r w:rsidR="00CE1D7B" w:rsidRPr="00CE1D7B">
        <w:rPr>
          <w:color w:val="auto"/>
          <w:sz w:val="24"/>
          <w:szCs w:val="24"/>
        </w:rPr>
        <w:t>warrants</w:t>
      </w:r>
      <w:r w:rsidRPr="00CE1D7B">
        <w:rPr>
          <w:color w:val="auto"/>
          <w:sz w:val="24"/>
          <w:szCs w:val="24"/>
        </w:rPr>
        <w:t xml:space="preserve"> action to protect life, property, environment, public health or safety and minimize disruptions of government, social or economic activities.</w:t>
      </w:r>
    </w:p>
    <w:p w14:paraId="0DA47BFA" w14:textId="77777777" w:rsidR="001D5F75" w:rsidRPr="00CE1D7B" w:rsidRDefault="001D5F75" w:rsidP="000B07CF">
      <w:pPr>
        <w:pStyle w:val="NormalWeb"/>
        <w:tabs>
          <w:tab w:val="left" w:pos="1008"/>
          <w:tab w:val="left" w:pos="1440"/>
        </w:tabs>
        <w:spacing w:before="0" w:beforeAutospacing="0" w:after="0" w:afterAutospacing="0"/>
        <w:contextualSpacing/>
        <w:rPr>
          <w:color w:val="auto"/>
          <w:sz w:val="24"/>
          <w:szCs w:val="24"/>
          <w:u w:val="single"/>
        </w:rPr>
      </w:pPr>
    </w:p>
    <w:p w14:paraId="7A34D818" w14:textId="77777777" w:rsidR="00C52254" w:rsidRPr="00CE1D7B" w:rsidRDefault="003D5E17" w:rsidP="000B07CF">
      <w:pPr>
        <w:pStyle w:val="NormalWeb"/>
        <w:tabs>
          <w:tab w:val="left" w:pos="1008"/>
          <w:tab w:val="left" w:pos="1440"/>
        </w:tabs>
        <w:spacing w:before="0" w:beforeAutospacing="0" w:after="0" w:afterAutospacing="0"/>
        <w:contextualSpacing/>
        <w:rPr>
          <w:color w:val="auto"/>
          <w:sz w:val="24"/>
          <w:szCs w:val="24"/>
        </w:rPr>
      </w:pPr>
      <w:r w:rsidRPr="00CE1D7B">
        <w:rPr>
          <w:color w:val="auto"/>
          <w:sz w:val="24"/>
          <w:szCs w:val="24"/>
          <w:u w:val="single"/>
        </w:rPr>
        <w:t>APHIS</w:t>
      </w:r>
      <w:r w:rsidR="004713C4" w:rsidRPr="00CE1D7B">
        <w:rPr>
          <w:color w:val="auto"/>
          <w:sz w:val="24"/>
          <w:szCs w:val="24"/>
          <w:u w:val="single"/>
        </w:rPr>
        <w:t xml:space="preserve"> - </w:t>
      </w:r>
      <w:r w:rsidRPr="00CE1D7B">
        <w:rPr>
          <w:color w:val="auto"/>
          <w:sz w:val="24"/>
          <w:szCs w:val="24"/>
          <w:u w:val="single"/>
        </w:rPr>
        <w:t>Animal and Plant Health Inspection Service</w:t>
      </w:r>
      <w:r w:rsidR="004713C4" w:rsidRPr="00CE1D7B">
        <w:rPr>
          <w:color w:val="auto"/>
          <w:sz w:val="24"/>
          <w:szCs w:val="24"/>
          <w:u w:val="single"/>
        </w:rPr>
        <w:t>:</w:t>
      </w:r>
      <w:r w:rsidR="00AD159A">
        <w:rPr>
          <w:color w:val="auto"/>
          <w:sz w:val="24"/>
          <w:szCs w:val="24"/>
        </w:rPr>
        <w:t xml:space="preserve"> </w:t>
      </w:r>
      <w:r w:rsidR="004713C4" w:rsidRPr="00CE1D7B">
        <w:rPr>
          <w:color w:val="auto"/>
          <w:sz w:val="24"/>
          <w:szCs w:val="24"/>
        </w:rPr>
        <w:t>A</w:t>
      </w:r>
      <w:r w:rsidRPr="00CE1D7B">
        <w:rPr>
          <w:color w:val="auto"/>
          <w:sz w:val="24"/>
          <w:szCs w:val="24"/>
        </w:rPr>
        <w:t xml:space="preserve"> part of U. S. Dept. of Agriculture</w:t>
      </w:r>
      <w:r w:rsidR="004713C4" w:rsidRPr="00CE1D7B">
        <w:rPr>
          <w:color w:val="auto"/>
          <w:sz w:val="24"/>
          <w:szCs w:val="24"/>
        </w:rPr>
        <w:t xml:space="preserve"> responsible for</w:t>
      </w:r>
      <w:r w:rsidR="00C52254" w:rsidRPr="00CE1D7B">
        <w:rPr>
          <w:color w:val="auto"/>
          <w:sz w:val="24"/>
          <w:szCs w:val="24"/>
        </w:rPr>
        <w:t xml:space="preserve"> protecting animal and plant resources from pests and diseases, promoting agricultural health, administering the Animal Welfare Act, wildlife damage management activities.</w:t>
      </w:r>
    </w:p>
    <w:p w14:paraId="58530C59" w14:textId="77777777" w:rsidR="00310402" w:rsidRPr="00CE1D7B" w:rsidRDefault="00310402" w:rsidP="000B07CF">
      <w:pPr>
        <w:pStyle w:val="NormalWeb"/>
        <w:tabs>
          <w:tab w:val="left" w:pos="1008"/>
          <w:tab w:val="left" w:pos="1440"/>
        </w:tabs>
        <w:spacing w:before="0" w:beforeAutospacing="0" w:after="0" w:afterAutospacing="0"/>
        <w:contextualSpacing/>
        <w:rPr>
          <w:color w:val="auto"/>
          <w:sz w:val="24"/>
          <w:szCs w:val="24"/>
          <w:u w:val="single"/>
        </w:rPr>
      </w:pPr>
    </w:p>
    <w:p w14:paraId="050DA773" w14:textId="77777777" w:rsidR="003D5E17" w:rsidRPr="00CE1D7B" w:rsidRDefault="003D5E17" w:rsidP="000B07CF">
      <w:pPr>
        <w:pStyle w:val="NormalWeb"/>
        <w:tabs>
          <w:tab w:val="left" w:pos="1008"/>
          <w:tab w:val="left" w:pos="1440"/>
        </w:tabs>
        <w:spacing w:before="0" w:beforeAutospacing="0" w:after="0" w:afterAutospacing="0"/>
        <w:contextualSpacing/>
        <w:rPr>
          <w:color w:val="auto"/>
          <w:sz w:val="24"/>
          <w:szCs w:val="24"/>
        </w:rPr>
      </w:pPr>
      <w:r w:rsidRPr="00CE1D7B">
        <w:rPr>
          <w:color w:val="auto"/>
          <w:sz w:val="24"/>
          <w:szCs w:val="24"/>
          <w:u w:val="single"/>
        </w:rPr>
        <w:t>ART</w:t>
      </w:r>
      <w:r w:rsidR="004713C4" w:rsidRPr="00CE1D7B">
        <w:rPr>
          <w:color w:val="auto"/>
          <w:sz w:val="24"/>
          <w:szCs w:val="24"/>
          <w:u w:val="single"/>
        </w:rPr>
        <w:t xml:space="preserve"> - </w:t>
      </w:r>
      <w:r w:rsidRPr="00CE1D7B">
        <w:rPr>
          <w:color w:val="auto"/>
          <w:sz w:val="24"/>
          <w:szCs w:val="24"/>
          <w:u w:val="single"/>
        </w:rPr>
        <w:t>Animal Response Team</w:t>
      </w:r>
    </w:p>
    <w:p w14:paraId="77DD9694" w14:textId="77777777" w:rsidR="003D5E17" w:rsidRPr="00CE1D7B" w:rsidRDefault="003D5E17"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0AE6A7A0" w14:textId="77777777" w:rsidR="001D5F75" w:rsidRPr="00CE1D7B" w:rsidRDefault="001D5F7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Assessment:</w:t>
      </w:r>
      <w:r w:rsidR="00AD159A">
        <w:rPr>
          <w:rFonts w:ascii="Arial" w:hAnsi="Arial" w:cs="Arial"/>
          <w:u w:val="single"/>
        </w:rPr>
        <w:t xml:space="preserve"> </w:t>
      </w:r>
      <w:r w:rsidRPr="00CE1D7B">
        <w:rPr>
          <w:rFonts w:ascii="Arial" w:hAnsi="Arial" w:cs="Arial"/>
        </w:rPr>
        <w:t xml:space="preserve">The evaluation and interpretation of measurements and other information to provide a basis for decision making. </w:t>
      </w:r>
    </w:p>
    <w:p w14:paraId="4DB96257" w14:textId="77777777" w:rsidR="001D5F75" w:rsidRPr="00CE1D7B" w:rsidRDefault="001D5F7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5BFE8CCE" w14:textId="77777777" w:rsidR="003D5E17" w:rsidRPr="00CE1D7B" w:rsidRDefault="003D5E17"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AVIC</w:t>
      </w:r>
      <w:r w:rsidR="004713C4" w:rsidRPr="00CE1D7B">
        <w:rPr>
          <w:rFonts w:ascii="Arial" w:hAnsi="Arial" w:cs="Arial"/>
          <w:u w:val="single"/>
        </w:rPr>
        <w:t xml:space="preserve"> - </w:t>
      </w:r>
      <w:r w:rsidRPr="00CE1D7B">
        <w:rPr>
          <w:rFonts w:ascii="Arial" w:hAnsi="Arial" w:cs="Arial"/>
          <w:u w:val="single"/>
        </w:rPr>
        <w:t>Area Veterinarian in Charge</w:t>
      </w:r>
      <w:r w:rsidR="004713C4" w:rsidRPr="00CE1D7B">
        <w:rPr>
          <w:rFonts w:ascii="Arial" w:hAnsi="Arial" w:cs="Arial"/>
        </w:rPr>
        <w:t>:</w:t>
      </w:r>
      <w:r w:rsidR="00AD159A">
        <w:rPr>
          <w:rFonts w:ascii="Arial" w:hAnsi="Arial" w:cs="Arial"/>
        </w:rPr>
        <w:t xml:space="preserve"> </w:t>
      </w:r>
      <w:r w:rsidR="004713C4" w:rsidRPr="00CE1D7B">
        <w:rPr>
          <w:rFonts w:ascii="Arial" w:hAnsi="Arial" w:cs="Arial"/>
        </w:rPr>
        <w:t>A</w:t>
      </w:r>
      <w:r w:rsidRPr="00CE1D7B">
        <w:rPr>
          <w:rFonts w:ascii="Arial" w:hAnsi="Arial" w:cs="Arial"/>
        </w:rPr>
        <w:t xml:space="preserve"> U.S.D.A. veterinarian trained in animal disease control.</w:t>
      </w:r>
    </w:p>
    <w:p w14:paraId="4F6C9593" w14:textId="77777777" w:rsidR="003D5E17" w:rsidRPr="00CE1D7B" w:rsidRDefault="003D5E17"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13B300F8" w14:textId="77777777" w:rsidR="003D5E17" w:rsidRPr="00CE1D7B" w:rsidRDefault="003D5E17"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roofErr w:type="gramStart"/>
      <w:r w:rsidRPr="00CE1D7B">
        <w:rPr>
          <w:rFonts w:ascii="Arial" w:hAnsi="Arial" w:cs="Arial"/>
          <w:u w:val="single"/>
        </w:rPr>
        <w:t>Bio</w:t>
      </w:r>
      <w:r w:rsidR="00592AF2" w:rsidRPr="00CE1D7B">
        <w:rPr>
          <w:rFonts w:ascii="Arial" w:hAnsi="Arial" w:cs="Arial"/>
          <w:u w:val="single"/>
        </w:rPr>
        <w:t>-</w:t>
      </w:r>
      <w:r w:rsidRPr="00CE1D7B">
        <w:rPr>
          <w:rFonts w:ascii="Arial" w:hAnsi="Arial" w:cs="Arial"/>
          <w:u w:val="single"/>
        </w:rPr>
        <w:t>security</w:t>
      </w:r>
      <w:proofErr w:type="gramEnd"/>
      <w:r w:rsidRPr="00CE1D7B">
        <w:rPr>
          <w:rFonts w:ascii="Arial" w:hAnsi="Arial" w:cs="Arial"/>
          <w:u w:val="single"/>
        </w:rPr>
        <w:t>:</w:t>
      </w:r>
      <w:r w:rsidR="00AD159A">
        <w:rPr>
          <w:rFonts w:ascii="Arial" w:hAnsi="Arial" w:cs="Arial"/>
        </w:rPr>
        <w:t xml:space="preserve"> </w:t>
      </w:r>
      <w:r w:rsidRPr="00CE1D7B">
        <w:rPr>
          <w:rFonts w:ascii="Arial" w:hAnsi="Arial" w:cs="Arial"/>
        </w:rPr>
        <w:t>A system designed to protect a group of organisms (plants, animals, humans) from infectious agents (i.e. viruses, bacteria, fungi, or parasites) or hazardous chemicals</w:t>
      </w:r>
      <w:r w:rsidR="00EF2206" w:rsidRPr="00CE1D7B">
        <w:rPr>
          <w:rFonts w:ascii="Arial" w:hAnsi="Arial" w:cs="Arial"/>
        </w:rPr>
        <w:t>.</w:t>
      </w:r>
    </w:p>
    <w:p w14:paraId="5538F865" w14:textId="77777777" w:rsidR="00EF2206" w:rsidRPr="00CE1D7B" w:rsidRDefault="00EF2206"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059E0D6B" w14:textId="77777777" w:rsidR="00EF2206" w:rsidRPr="00CE1D7B" w:rsidRDefault="00EF2206"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BSE</w:t>
      </w:r>
      <w:r w:rsidR="004713C4" w:rsidRPr="00CE1D7B">
        <w:rPr>
          <w:rFonts w:ascii="Arial" w:hAnsi="Arial" w:cs="Arial"/>
          <w:u w:val="single"/>
        </w:rPr>
        <w:t xml:space="preserve"> - </w:t>
      </w:r>
      <w:r w:rsidRPr="00CE1D7B">
        <w:rPr>
          <w:rFonts w:ascii="Arial" w:hAnsi="Arial" w:cs="Arial"/>
          <w:u w:val="single"/>
        </w:rPr>
        <w:t>Bovine Spongiform Encephalopathy</w:t>
      </w:r>
      <w:r w:rsidR="004713C4" w:rsidRPr="00CE1D7B">
        <w:rPr>
          <w:rFonts w:ascii="Arial" w:hAnsi="Arial" w:cs="Arial"/>
          <w:u w:val="single"/>
        </w:rPr>
        <w:t>:</w:t>
      </w:r>
      <w:r w:rsidR="00AD159A">
        <w:rPr>
          <w:rFonts w:ascii="Arial" w:hAnsi="Arial" w:cs="Arial"/>
          <w:u w:val="single"/>
        </w:rPr>
        <w:t xml:space="preserve"> </w:t>
      </w:r>
      <w:r w:rsidRPr="00CE1D7B">
        <w:rPr>
          <w:rFonts w:ascii="Arial" w:hAnsi="Arial" w:cs="Arial"/>
        </w:rPr>
        <w:t>A slowly progressive, degenerative, fatal disease affecting the central nervous system of adult cattle; also know</w:t>
      </w:r>
      <w:r w:rsidR="00E70D7C" w:rsidRPr="00CE1D7B">
        <w:rPr>
          <w:rFonts w:ascii="Arial" w:hAnsi="Arial" w:cs="Arial"/>
        </w:rPr>
        <w:t>n</w:t>
      </w:r>
      <w:r w:rsidRPr="00CE1D7B">
        <w:rPr>
          <w:rFonts w:ascii="Arial" w:hAnsi="Arial" w:cs="Arial"/>
        </w:rPr>
        <w:t xml:space="preserve"> as “Mad Cow” disease.</w:t>
      </w:r>
    </w:p>
    <w:p w14:paraId="1B75635E" w14:textId="77777777" w:rsidR="00EF2206" w:rsidRPr="00CE1D7B" w:rsidRDefault="00EF2206"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0171C80C"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Business Band Radio:</w:t>
      </w:r>
      <w:r w:rsidR="00AD159A">
        <w:rPr>
          <w:rFonts w:ascii="Arial" w:hAnsi="Arial" w:cs="Arial"/>
        </w:rPr>
        <w:t xml:space="preserve"> </w:t>
      </w:r>
      <w:r w:rsidRPr="00CE1D7B">
        <w:rPr>
          <w:rFonts w:ascii="Arial" w:hAnsi="Arial" w:cs="Arial"/>
        </w:rPr>
        <w:t>Any commercial radio communications not otherwise specifically stated.</w:t>
      </w:r>
    </w:p>
    <w:p w14:paraId="05141EFF"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FF5DDAC" w14:textId="77777777" w:rsidR="00EF2206" w:rsidRPr="00CE1D7B" w:rsidRDefault="00EF2206"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CAD</w:t>
      </w:r>
      <w:r w:rsidR="004713C4" w:rsidRPr="00CE1D7B">
        <w:rPr>
          <w:rFonts w:ascii="Arial" w:hAnsi="Arial" w:cs="Arial"/>
          <w:u w:val="single"/>
        </w:rPr>
        <w:t xml:space="preserve"> - </w:t>
      </w:r>
      <w:r w:rsidRPr="00CE1D7B">
        <w:rPr>
          <w:rFonts w:ascii="Arial" w:hAnsi="Arial" w:cs="Arial"/>
          <w:u w:val="single"/>
        </w:rPr>
        <w:t>Contagious Animal Diseases</w:t>
      </w:r>
      <w:r w:rsidR="004713C4" w:rsidRPr="00CE1D7B">
        <w:rPr>
          <w:rFonts w:ascii="Arial" w:hAnsi="Arial" w:cs="Arial"/>
        </w:rPr>
        <w:t>:</w:t>
      </w:r>
      <w:r w:rsidR="00AD159A">
        <w:rPr>
          <w:rFonts w:ascii="Arial" w:hAnsi="Arial" w:cs="Arial"/>
        </w:rPr>
        <w:t xml:space="preserve"> </w:t>
      </w:r>
      <w:r w:rsidR="005A0A9E" w:rsidRPr="00CE1D7B">
        <w:rPr>
          <w:rFonts w:ascii="Arial" w:hAnsi="Arial" w:cs="Arial"/>
        </w:rPr>
        <w:t>D</w:t>
      </w:r>
      <w:r w:rsidRPr="00CE1D7B">
        <w:rPr>
          <w:rFonts w:ascii="Arial" w:hAnsi="Arial" w:cs="Arial"/>
        </w:rPr>
        <w:t xml:space="preserve">iseases </w:t>
      </w:r>
      <w:r w:rsidR="005A0A9E" w:rsidRPr="00CE1D7B">
        <w:rPr>
          <w:rFonts w:ascii="Arial" w:hAnsi="Arial" w:cs="Arial"/>
        </w:rPr>
        <w:t xml:space="preserve">that </w:t>
      </w:r>
      <w:r w:rsidRPr="00CE1D7B">
        <w:rPr>
          <w:rFonts w:ascii="Arial" w:hAnsi="Arial" w:cs="Arial"/>
        </w:rPr>
        <w:t xml:space="preserve">spread from one animal to </w:t>
      </w:r>
      <w:proofErr w:type="gramStart"/>
      <w:r w:rsidRPr="00CE1D7B">
        <w:rPr>
          <w:rFonts w:ascii="Arial" w:hAnsi="Arial" w:cs="Arial"/>
        </w:rPr>
        <w:t>other</w:t>
      </w:r>
      <w:proofErr w:type="gramEnd"/>
      <w:r w:rsidRPr="00CE1D7B">
        <w:rPr>
          <w:rFonts w:ascii="Arial" w:hAnsi="Arial" w:cs="Arial"/>
        </w:rPr>
        <w:t xml:space="preserve"> animals.</w:t>
      </w:r>
    </w:p>
    <w:p w14:paraId="46460E4C" w14:textId="77777777" w:rsidR="00EF2206" w:rsidRPr="00CE1D7B" w:rsidRDefault="00EF2206"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089F491D"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CEC - Community Emergency Coordinator:</w:t>
      </w:r>
      <w:r w:rsidR="00AD159A">
        <w:rPr>
          <w:rFonts w:ascii="Arial" w:hAnsi="Arial" w:cs="Arial"/>
        </w:rPr>
        <w:t xml:space="preserve"> </w:t>
      </w:r>
      <w:r w:rsidRPr="00CE1D7B">
        <w:rPr>
          <w:rFonts w:ascii="Arial" w:hAnsi="Arial" w:cs="Arial"/>
        </w:rPr>
        <w:t>The single point of contact under SARA Title III for the community who makes determinations necessary to implement the plan.</w:t>
      </w:r>
      <w:r w:rsidR="00AD159A">
        <w:rPr>
          <w:rFonts w:ascii="Arial" w:hAnsi="Arial" w:cs="Arial"/>
        </w:rPr>
        <w:t xml:space="preserve"> </w:t>
      </w:r>
      <w:r w:rsidRPr="00CE1D7B">
        <w:rPr>
          <w:rFonts w:ascii="Arial" w:hAnsi="Arial" w:cs="Arial"/>
        </w:rPr>
        <w:t>This is generally the jurisdiction's Fire Chief.</w:t>
      </w:r>
    </w:p>
    <w:p w14:paraId="61C4864B"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B60E441"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CERCLA:</w:t>
      </w:r>
      <w:r w:rsidR="00AD159A">
        <w:rPr>
          <w:rFonts w:ascii="Arial" w:hAnsi="Arial" w:cs="Arial"/>
        </w:rPr>
        <w:t xml:space="preserve"> </w:t>
      </w:r>
      <w:r w:rsidRPr="00CE1D7B">
        <w:rPr>
          <w:rFonts w:ascii="Arial" w:hAnsi="Arial" w:cs="Arial"/>
        </w:rPr>
        <w:t>Comprehensive Environmental Response, Compensation, and Liabil</w:t>
      </w:r>
      <w:r w:rsidRPr="00CE1D7B">
        <w:rPr>
          <w:rFonts w:ascii="Arial" w:hAnsi="Arial" w:cs="Arial"/>
        </w:rPr>
        <w:softHyphen/>
        <w:t>ity Act of 1980 (PL 96-510)</w:t>
      </w:r>
    </w:p>
    <w:p w14:paraId="5F2178DD" w14:textId="77777777" w:rsidR="00227A9B" w:rsidRPr="00CE1D7B" w:rsidRDefault="00227A9B" w:rsidP="00227A9B">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22269BAA" w14:textId="77777777" w:rsidR="00DC7E0F" w:rsidRPr="00CE1D7B" w:rsidRDefault="00DC7E0F" w:rsidP="00227A9B">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CHEMTREC - (1-800-424-9300) Chemical Transportation Emergency Center:</w:t>
      </w:r>
      <w:r w:rsidR="00AD159A">
        <w:rPr>
          <w:rFonts w:ascii="Arial" w:hAnsi="Arial" w:cs="Arial"/>
        </w:rPr>
        <w:t xml:space="preserve"> </w:t>
      </w:r>
      <w:r w:rsidRPr="00CE1D7B">
        <w:rPr>
          <w:rFonts w:ascii="Arial" w:hAnsi="Arial" w:cs="Arial"/>
        </w:rPr>
        <w:t>Located in Washing</w:t>
      </w:r>
      <w:r w:rsidRPr="00CE1D7B">
        <w:rPr>
          <w:rFonts w:ascii="Arial" w:hAnsi="Arial" w:cs="Arial"/>
        </w:rPr>
        <w:softHyphen/>
        <w:t>ton, D.C., this facility, sponsored by the chemical industry, provides 24-hour assistance in dealing with chemical transportation emergencies.</w:t>
      </w:r>
    </w:p>
    <w:p w14:paraId="3E2E9962"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1CBF092A" w14:textId="77777777" w:rsidR="00B6422F" w:rsidRPr="00CE1D7B" w:rsidRDefault="00B6422F" w:rsidP="00B6422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r w:rsidRPr="00CE1D7B">
        <w:rPr>
          <w:rFonts w:ascii="Arial" w:hAnsi="Arial" w:cs="Arial"/>
          <w:u w:val="single"/>
        </w:rPr>
        <w:t xml:space="preserve">Citizen Corps </w:t>
      </w:r>
      <w:r w:rsidRPr="00CE1D7B">
        <w:rPr>
          <w:rFonts w:ascii="Arial" w:hAnsi="Arial" w:cs="Arial"/>
        </w:rPr>
        <w:t>A volunteer organization trained in individual preparedness and to assist first response units in administrative or minor support functions.</w:t>
      </w:r>
    </w:p>
    <w:p w14:paraId="67CF4B73" w14:textId="77777777" w:rsidR="00B6422F" w:rsidRPr="00CE1D7B" w:rsidRDefault="00B6422F" w:rsidP="00B6422F">
      <w:pPr>
        <w:pStyle w:val="linespacingforplan"/>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rPr>
          <w:rFonts w:ascii="Arial" w:hAnsi="Arial" w:cs="Arial"/>
        </w:rPr>
      </w:pPr>
    </w:p>
    <w:p w14:paraId="168E67A7"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Civil Defense Emergency:</w:t>
      </w:r>
      <w:r w:rsidR="00AD159A">
        <w:rPr>
          <w:rFonts w:ascii="Arial" w:hAnsi="Arial" w:cs="Arial"/>
        </w:rPr>
        <w:t xml:space="preserve"> </w:t>
      </w:r>
      <w:r w:rsidRPr="00CE1D7B">
        <w:rPr>
          <w:rFonts w:ascii="Arial" w:hAnsi="Arial" w:cs="Arial"/>
        </w:rPr>
        <w:t>An emergency declared by the President of the United States or Congress pursuant to applicable federal law finding that an attack upon the United States has occurred or is anticipated and that national safety requires the invocation of the emergency authority provided for by federal law.</w:t>
      </w:r>
    </w:p>
    <w:p w14:paraId="702B2238" w14:textId="77777777" w:rsidR="00B6422F" w:rsidRPr="00CE1D7B" w:rsidRDefault="00B6422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1CCB328" w14:textId="77777777" w:rsidR="001D5F75" w:rsidRPr="00CE1D7B" w:rsidRDefault="001D5F7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Continuity of Government</w:t>
      </w:r>
      <w:r w:rsidR="009759AD">
        <w:rPr>
          <w:rFonts w:ascii="Arial" w:hAnsi="Arial" w:cs="Arial"/>
          <w:u w:val="single"/>
        </w:rPr>
        <w:t xml:space="preserve"> </w:t>
      </w:r>
      <w:r w:rsidRPr="00CE1D7B">
        <w:rPr>
          <w:rFonts w:ascii="Arial" w:hAnsi="Arial" w:cs="Arial"/>
          <w:u w:val="single"/>
        </w:rPr>
        <w:t>(COG) Plan:</w:t>
      </w:r>
      <w:r w:rsidR="00AD159A">
        <w:rPr>
          <w:rFonts w:ascii="Arial" w:hAnsi="Arial" w:cs="Arial"/>
        </w:rPr>
        <w:t xml:space="preserve"> </w:t>
      </w:r>
      <w:r w:rsidRPr="00CE1D7B">
        <w:rPr>
          <w:rFonts w:ascii="Arial" w:hAnsi="Arial" w:cs="Arial"/>
        </w:rPr>
        <w:t xml:space="preserve">Activities that address the continuance of constitutional governance to </w:t>
      </w:r>
      <w:proofErr w:type="gramStart"/>
      <w:r w:rsidRPr="00CE1D7B">
        <w:rPr>
          <w:rFonts w:ascii="Arial" w:hAnsi="Arial" w:cs="Arial"/>
        </w:rPr>
        <w:t>i</w:t>
      </w:r>
      <w:r w:rsidR="00717AE1" w:rsidRPr="00CE1D7B">
        <w:rPr>
          <w:rFonts w:ascii="Arial" w:hAnsi="Arial" w:cs="Arial"/>
        </w:rPr>
        <w:t>nsure</w:t>
      </w:r>
      <w:proofErr w:type="gramEnd"/>
      <w:r w:rsidR="00717AE1" w:rsidRPr="00CE1D7B">
        <w:rPr>
          <w:rFonts w:ascii="Arial" w:hAnsi="Arial" w:cs="Arial"/>
        </w:rPr>
        <w:t xml:space="preserve"> that constitutional, legislative and administrative responsibilities are maintained in any potential incident. </w:t>
      </w:r>
    </w:p>
    <w:p w14:paraId="6501E643" w14:textId="77777777" w:rsidR="001D5F75" w:rsidRPr="00CE1D7B" w:rsidRDefault="001D5F7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14EB854A" w14:textId="77777777" w:rsidR="00DC7E0F" w:rsidRPr="00CE1D7B" w:rsidRDefault="001D5F7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Continuity of Operations (COOP) Plan:</w:t>
      </w:r>
      <w:r w:rsidRPr="00CE1D7B">
        <w:rPr>
          <w:rFonts w:ascii="Arial" w:hAnsi="Arial" w:cs="Arial"/>
        </w:rPr>
        <w:t xml:space="preserve"> Planning should be instituted at all levels of government, </w:t>
      </w:r>
      <w:r w:rsidR="00CE1D7B" w:rsidRPr="00CE1D7B">
        <w:rPr>
          <w:rFonts w:ascii="Arial" w:hAnsi="Arial" w:cs="Arial"/>
        </w:rPr>
        <w:t>across</w:t>
      </w:r>
      <w:r w:rsidRPr="00CE1D7B">
        <w:rPr>
          <w:rFonts w:ascii="Arial" w:hAnsi="Arial" w:cs="Arial"/>
        </w:rPr>
        <w:t xml:space="preserve"> the private sector and non-governmental organizations, as appropriate, to ensure the continued performance of core capabilities, essential functions, or critical agency/organizational operations during any potential incident.</w:t>
      </w:r>
    </w:p>
    <w:p w14:paraId="2A651F68" w14:textId="77777777" w:rsidR="001D5F75" w:rsidRPr="00CE1D7B" w:rsidRDefault="001D5F7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0472A31D"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County Emergency Board (CEB)</w:t>
      </w:r>
      <w:proofErr w:type="gramStart"/>
      <w:r w:rsidRPr="00CE1D7B">
        <w:rPr>
          <w:rFonts w:ascii="Arial" w:hAnsi="Arial" w:cs="Arial"/>
        </w:rPr>
        <w:t>:</w:t>
      </w:r>
      <w:r w:rsidRPr="00CE1D7B">
        <w:rPr>
          <w:rFonts w:ascii="Arial" w:hAnsi="Arial" w:cs="Arial"/>
        </w:rPr>
        <w:tab/>
        <w:t xml:space="preserve"> A</w:t>
      </w:r>
      <w:proofErr w:type="gramEnd"/>
      <w:r w:rsidRPr="00CE1D7B">
        <w:rPr>
          <w:rFonts w:ascii="Arial" w:hAnsi="Arial" w:cs="Arial"/>
        </w:rPr>
        <w:t xml:space="preserve"> group comprised of representatives from three USDA agencies, Farm Service Agency (FSA), Natural Resources Conservation Service (NRCS), Cooperative Extension Service</w:t>
      </w:r>
      <w:r w:rsidRPr="00CE1D7B">
        <w:rPr>
          <w:rFonts w:ascii="Arial" w:hAnsi="Arial" w:cs="Arial"/>
          <w:b/>
        </w:rPr>
        <w:t xml:space="preserve"> </w:t>
      </w:r>
      <w:r w:rsidRPr="00CE1D7B">
        <w:rPr>
          <w:rFonts w:ascii="Arial" w:hAnsi="Arial" w:cs="Arial"/>
        </w:rPr>
        <w:t>(CES).</w:t>
      </w:r>
      <w:r w:rsidR="00E73850" w:rsidRPr="00CE1D7B">
        <w:rPr>
          <w:rFonts w:ascii="Arial" w:hAnsi="Arial" w:cs="Arial"/>
        </w:rPr>
        <w:t xml:space="preserve"> The Emergency Manager is usually also a member.</w:t>
      </w:r>
    </w:p>
    <w:p w14:paraId="3CE84A34" w14:textId="77777777" w:rsidR="008574FD" w:rsidRPr="00CE1D7B" w:rsidRDefault="008574FD"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36738F5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Decontamination:</w:t>
      </w:r>
      <w:r w:rsidR="00AD159A">
        <w:rPr>
          <w:rFonts w:ascii="Arial" w:hAnsi="Arial" w:cs="Arial"/>
        </w:rPr>
        <w:t xml:space="preserve"> </w:t>
      </w:r>
      <w:r w:rsidRPr="00CE1D7B">
        <w:rPr>
          <w:rFonts w:ascii="Arial" w:hAnsi="Arial" w:cs="Arial"/>
        </w:rPr>
        <w:t>The reduction or removal of contaminating radioactive, biological or chemical material from a structure, area, object, or person.</w:t>
      </w:r>
    </w:p>
    <w:p w14:paraId="0A4F16BD" w14:textId="77777777" w:rsidR="008574FD" w:rsidRPr="00CE1D7B" w:rsidRDefault="008574FD"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1727F621" w14:textId="77777777" w:rsidR="008E0B1A" w:rsidRPr="00CE1D7B" w:rsidRDefault="008E0B1A"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Demobilization:</w:t>
      </w:r>
      <w:r w:rsidRPr="00CE1D7B">
        <w:rPr>
          <w:rFonts w:ascii="Arial" w:hAnsi="Arial" w:cs="Arial"/>
        </w:rPr>
        <w:t xml:space="preserve"> The orderly, safe and efficient return of an</w:t>
      </w:r>
      <w:r w:rsidR="00CE1D7B" w:rsidRPr="00CE1D7B">
        <w:rPr>
          <w:rFonts w:ascii="Arial" w:hAnsi="Arial" w:cs="Arial"/>
        </w:rPr>
        <w:t xml:space="preserve"> </w:t>
      </w:r>
      <w:r w:rsidRPr="00CE1D7B">
        <w:rPr>
          <w:rFonts w:ascii="Arial" w:hAnsi="Arial" w:cs="Arial"/>
        </w:rPr>
        <w:t>incident resource, including equipment, supplies, individuals, to the original location and status.</w:t>
      </w:r>
    </w:p>
    <w:p w14:paraId="314B1284" w14:textId="77777777" w:rsidR="00752F5D" w:rsidRPr="00CE1D7B" w:rsidRDefault="00752F5D"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8123203" w14:textId="77777777" w:rsidR="00EF2206" w:rsidRPr="00CE1D7B" w:rsidRDefault="00EF2206"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DHS:</w:t>
      </w:r>
      <w:r w:rsidR="00AD159A">
        <w:rPr>
          <w:rFonts w:ascii="Arial" w:hAnsi="Arial" w:cs="Arial"/>
        </w:rPr>
        <w:t xml:space="preserve"> </w:t>
      </w:r>
      <w:r w:rsidRPr="00CE1D7B">
        <w:rPr>
          <w:rFonts w:ascii="Arial" w:hAnsi="Arial" w:cs="Arial"/>
        </w:rPr>
        <w:t>Department of Homeland Security</w:t>
      </w:r>
    </w:p>
    <w:p w14:paraId="5D1571AF" w14:textId="77777777" w:rsidR="00E73850" w:rsidRPr="00CE1D7B" w:rsidRDefault="00E73850"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1AB72330" w14:textId="77777777" w:rsidR="00E73850" w:rsidRPr="00CE1D7B" w:rsidRDefault="00E73850"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DHHS:</w:t>
      </w:r>
      <w:r w:rsidR="00AD159A">
        <w:rPr>
          <w:rFonts w:ascii="Arial" w:hAnsi="Arial" w:cs="Arial"/>
        </w:rPr>
        <w:t xml:space="preserve"> </w:t>
      </w:r>
      <w:r w:rsidRPr="00CE1D7B">
        <w:rPr>
          <w:rFonts w:ascii="Arial" w:hAnsi="Arial" w:cs="Arial"/>
        </w:rPr>
        <w:t xml:space="preserve">Department Health and Human Services, </w:t>
      </w:r>
    </w:p>
    <w:p w14:paraId="7ECDAF64" w14:textId="77777777" w:rsidR="00E73850" w:rsidRPr="00CE1D7B" w:rsidRDefault="00E73850"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33CE900E" w14:textId="77777777" w:rsidR="006343D8" w:rsidRPr="00CE1D7B" w:rsidRDefault="006343D8" w:rsidP="000B07CF">
      <w:pPr>
        <w:pStyle w:val="linespacingforplan"/>
        <w:tabs>
          <w:tab w:val="clear" w:pos="864"/>
          <w:tab w:val="clear" w:pos="1296"/>
          <w:tab w:val="clear" w:pos="1728"/>
          <w:tab w:val="clear" w:pos="2160"/>
          <w:tab w:val="clear" w:pos="2592"/>
          <w:tab w:val="clear" w:pos="3024"/>
          <w:tab w:val="left" w:pos="1008"/>
          <w:tab w:val="left" w:pos="1440"/>
          <w:tab w:val="left" w:pos="4062"/>
        </w:tabs>
        <w:spacing w:line="240" w:lineRule="auto"/>
        <w:contextualSpacing/>
        <w:rPr>
          <w:rFonts w:ascii="Arial" w:hAnsi="Arial" w:cs="Arial"/>
        </w:rPr>
      </w:pPr>
      <w:r w:rsidRPr="00CE1D7B">
        <w:rPr>
          <w:rFonts w:ascii="Arial" w:hAnsi="Arial" w:cs="Arial"/>
          <w:u w:val="single"/>
        </w:rPr>
        <w:t>DMP</w:t>
      </w:r>
      <w:r w:rsidRPr="00CE1D7B">
        <w:rPr>
          <w:rFonts w:ascii="Arial" w:hAnsi="Arial" w:cs="Arial"/>
        </w:rPr>
        <w:t>:</w:t>
      </w:r>
      <w:r w:rsidR="00AD159A">
        <w:rPr>
          <w:rFonts w:ascii="Arial" w:hAnsi="Arial" w:cs="Arial"/>
        </w:rPr>
        <w:t xml:space="preserve"> </w:t>
      </w:r>
      <w:r w:rsidRPr="00CE1D7B">
        <w:rPr>
          <w:rFonts w:ascii="Arial" w:hAnsi="Arial" w:cs="Arial"/>
        </w:rPr>
        <w:t>Debris Management Plan</w:t>
      </w:r>
      <w:r w:rsidRPr="00CE1D7B">
        <w:rPr>
          <w:rFonts w:ascii="Arial" w:hAnsi="Arial" w:cs="Arial"/>
        </w:rPr>
        <w:tab/>
      </w:r>
    </w:p>
    <w:p w14:paraId="16794553" w14:textId="77777777" w:rsidR="006343D8" w:rsidRPr="00CE1D7B" w:rsidRDefault="006343D8"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45654BA2" w14:textId="77777777" w:rsidR="004713C4" w:rsidRPr="00CE1D7B" w:rsidRDefault="004713C4"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DO</w:t>
      </w:r>
      <w:r w:rsidR="006B529F">
        <w:rPr>
          <w:rFonts w:ascii="Arial" w:hAnsi="Arial" w:cs="Arial"/>
          <w:u w:val="single"/>
        </w:rPr>
        <w:t>T</w:t>
      </w:r>
      <w:r w:rsidRPr="00CE1D7B">
        <w:rPr>
          <w:rFonts w:ascii="Arial" w:hAnsi="Arial" w:cs="Arial"/>
          <w:u w:val="single"/>
        </w:rPr>
        <w:t>:</w:t>
      </w:r>
      <w:r w:rsidR="00AD159A">
        <w:rPr>
          <w:rFonts w:ascii="Arial" w:hAnsi="Arial" w:cs="Arial"/>
        </w:rPr>
        <w:t xml:space="preserve"> </w:t>
      </w:r>
      <w:r w:rsidRPr="00CE1D7B">
        <w:rPr>
          <w:rFonts w:ascii="Arial" w:hAnsi="Arial" w:cs="Arial"/>
        </w:rPr>
        <w:t xml:space="preserve">Nebraska Department of </w:t>
      </w:r>
      <w:r w:rsidR="006B529F">
        <w:rPr>
          <w:rFonts w:ascii="Arial" w:hAnsi="Arial" w:cs="Arial"/>
        </w:rPr>
        <w:t>Transportation</w:t>
      </w:r>
      <w:r w:rsidRPr="00CE1D7B">
        <w:rPr>
          <w:rFonts w:ascii="Arial" w:hAnsi="Arial" w:cs="Arial"/>
        </w:rPr>
        <w:t>, also NDO</w:t>
      </w:r>
      <w:r w:rsidR="006B529F">
        <w:rPr>
          <w:rFonts w:ascii="Arial" w:hAnsi="Arial" w:cs="Arial"/>
        </w:rPr>
        <w:t>T</w:t>
      </w:r>
    </w:p>
    <w:p w14:paraId="5A134E75" w14:textId="77777777" w:rsidR="004713C4" w:rsidRPr="00CE1D7B" w:rsidRDefault="004713C4"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31B5B8B8" w14:textId="7FF1548B"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Disaster - (Reference 81-829.39[</w:t>
      </w:r>
      <w:r w:rsidR="00450EA6">
        <w:rPr>
          <w:rFonts w:ascii="Arial" w:hAnsi="Arial" w:cs="Arial"/>
          <w:u w:val="single"/>
        </w:rPr>
        <w:t>2</w:t>
      </w:r>
      <w:r w:rsidRPr="00CE1D7B">
        <w:rPr>
          <w:rFonts w:ascii="Arial" w:hAnsi="Arial" w:cs="Arial"/>
          <w:u w:val="single"/>
        </w:rPr>
        <w:t>])</w:t>
      </w:r>
      <w:r w:rsidRPr="00CE1D7B">
        <w:rPr>
          <w:rFonts w:ascii="Arial" w:hAnsi="Arial" w:cs="Arial"/>
        </w:rPr>
        <w:t>:</w:t>
      </w:r>
      <w:r w:rsidR="00AD159A">
        <w:rPr>
          <w:rFonts w:ascii="Arial" w:hAnsi="Arial" w:cs="Arial"/>
        </w:rPr>
        <w:t xml:space="preserve"> </w:t>
      </w:r>
      <w:r w:rsidRPr="00CE1D7B">
        <w:rPr>
          <w:rFonts w:ascii="Arial" w:hAnsi="Arial" w:cs="Arial"/>
        </w:rPr>
        <w:t>Occurrence or imminent threat of widespread or severe damage, injury or loss of life or property resulting from any natural or man-made cause, including, but not limited to fire, flood, earthquake, wind, storm, chemical spill, or other water contamination requiring emergency action to avert danger or damage, epidemic, air contamination, blight, drought, infestation, explosion, riot, civil disturbance, or hostile military or para-military action.</w:t>
      </w:r>
    </w:p>
    <w:p w14:paraId="237C38FF"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FA3536B"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DRC - Disaster Recovery Center:</w:t>
      </w:r>
      <w:r w:rsidR="00AD159A">
        <w:rPr>
          <w:rFonts w:ascii="Arial" w:hAnsi="Arial" w:cs="Arial"/>
        </w:rPr>
        <w:t xml:space="preserve"> </w:t>
      </w:r>
      <w:r w:rsidRPr="00CE1D7B">
        <w:rPr>
          <w:rFonts w:ascii="Arial" w:hAnsi="Arial" w:cs="Arial"/>
        </w:rPr>
        <w:t>A location established in a disaster area which houses all federal, state, and local agencies that deal directly with the needs of the individual survivor.</w:t>
      </w:r>
      <w:r w:rsidR="00AD159A">
        <w:rPr>
          <w:rFonts w:ascii="Arial" w:hAnsi="Arial" w:cs="Arial"/>
        </w:rPr>
        <w:t xml:space="preserve"> </w:t>
      </w:r>
      <w:r w:rsidRPr="00CE1D7B">
        <w:rPr>
          <w:rFonts w:ascii="Arial" w:hAnsi="Arial" w:cs="Arial"/>
        </w:rPr>
        <w:t xml:space="preserve">DRCs are established only after </w:t>
      </w:r>
      <w:proofErr w:type="gramStart"/>
      <w:r w:rsidRPr="00CE1D7B">
        <w:rPr>
          <w:rFonts w:ascii="Arial" w:hAnsi="Arial" w:cs="Arial"/>
        </w:rPr>
        <w:t>a Presidential</w:t>
      </w:r>
      <w:proofErr w:type="gramEnd"/>
      <w:r w:rsidRPr="00CE1D7B">
        <w:rPr>
          <w:rFonts w:ascii="Arial" w:hAnsi="Arial" w:cs="Arial"/>
        </w:rPr>
        <w:t xml:space="preserve"> Declaration</w:t>
      </w:r>
      <w:r w:rsidRPr="00CE1D7B">
        <w:rPr>
          <w:rFonts w:ascii="Arial" w:hAnsi="Arial" w:cs="Arial"/>
          <w:i/>
        </w:rPr>
        <w:t>.</w:t>
      </w:r>
      <w:r w:rsidRPr="00CE1D7B">
        <w:rPr>
          <w:rFonts w:ascii="Arial" w:hAnsi="Arial" w:cs="Arial"/>
        </w:rPr>
        <w:t xml:space="preserve"> Tele</w:t>
      </w:r>
      <w:r w:rsidR="00E151B9" w:rsidRPr="00CE1D7B">
        <w:rPr>
          <w:rFonts w:ascii="Arial" w:hAnsi="Arial" w:cs="Arial"/>
        </w:rPr>
        <w:t>-</w:t>
      </w:r>
      <w:r w:rsidRPr="00CE1D7B">
        <w:rPr>
          <w:rFonts w:ascii="Arial" w:hAnsi="Arial" w:cs="Arial"/>
        </w:rPr>
        <w:t>registration will be available.</w:t>
      </w:r>
    </w:p>
    <w:p w14:paraId="67C42655"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AFF6B76"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lastRenderedPageBreak/>
        <w:t>EAS - Emergency Alert System:</w:t>
      </w:r>
      <w:r w:rsidR="00AD159A">
        <w:rPr>
          <w:rFonts w:ascii="Arial" w:hAnsi="Arial" w:cs="Arial"/>
        </w:rPr>
        <w:t xml:space="preserve"> </w:t>
      </w:r>
      <w:r w:rsidRPr="00CE1D7B">
        <w:rPr>
          <w:rFonts w:ascii="Arial" w:hAnsi="Arial" w:cs="Arial"/>
        </w:rPr>
        <w:t>The Emergency Alert System is composed of AM, FM and TV broadcast stations and non-government industry entities operating on a voluntary, organized basis during emergencies at the national, state, or operational levels</w:t>
      </w:r>
      <w:r w:rsidRPr="00CE1D7B">
        <w:rPr>
          <w:rFonts w:ascii="Arial" w:hAnsi="Arial" w:cs="Arial"/>
          <w:i/>
        </w:rPr>
        <w:t>.</w:t>
      </w:r>
    </w:p>
    <w:p w14:paraId="63CA6CE0"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7BFB380"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Emergency:</w:t>
      </w:r>
      <w:r w:rsidR="00AD159A">
        <w:rPr>
          <w:rFonts w:ascii="Arial" w:hAnsi="Arial" w:cs="Arial"/>
        </w:rPr>
        <w:t xml:space="preserve"> </w:t>
      </w:r>
      <w:r w:rsidRPr="00CE1D7B">
        <w:rPr>
          <w:rFonts w:ascii="Arial" w:hAnsi="Arial" w:cs="Arial"/>
        </w:rPr>
        <w:t>Any unplanned event that interrupts the daily function of the jurisdiction and requires an emergency response.</w:t>
      </w:r>
    </w:p>
    <w:p w14:paraId="40562571"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3E74820" w14:textId="5F0876EA"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Emergency Worker:</w:t>
      </w:r>
      <w:r w:rsidR="00AD159A">
        <w:rPr>
          <w:rFonts w:ascii="Arial" w:hAnsi="Arial" w:cs="Arial"/>
        </w:rPr>
        <w:t xml:space="preserve"> </w:t>
      </w:r>
      <w:r w:rsidRPr="00CE1D7B">
        <w:rPr>
          <w:rFonts w:ascii="Arial" w:hAnsi="Arial" w:cs="Arial"/>
        </w:rPr>
        <w:t xml:space="preserve">A person or </w:t>
      </w:r>
      <w:proofErr w:type="gramStart"/>
      <w:r w:rsidRPr="00CE1D7B">
        <w:rPr>
          <w:rFonts w:ascii="Arial" w:hAnsi="Arial" w:cs="Arial"/>
        </w:rPr>
        <w:t>persons</w:t>
      </w:r>
      <w:proofErr w:type="gramEnd"/>
      <w:r w:rsidRPr="00CE1D7B">
        <w:rPr>
          <w:rFonts w:ascii="Arial" w:hAnsi="Arial" w:cs="Arial"/>
        </w:rPr>
        <w:t xml:space="preserve"> who are primarily responsible for carrying out emergency functions.</w:t>
      </w:r>
      <w:r w:rsidR="00AD159A">
        <w:rPr>
          <w:rFonts w:ascii="Arial" w:hAnsi="Arial" w:cs="Arial"/>
        </w:rPr>
        <w:t xml:space="preserve"> </w:t>
      </w:r>
      <w:r w:rsidRPr="00CE1D7B">
        <w:rPr>
          <w:rFonts w:ascii="Arial" w:hAnsi="Arial" w:cs="Arial"/>
        </w:rPr>
        <w:t>Emergency functions include radiological monitoring, firefighting services, law enforcement, medical and health ser</w:t>
      </w:r>
      <w:r w:rsidRPr="00CE1D7B">
        <w:rPr>
          <w:rFonts w:ascii="Arial" w:hAnsi="Arial" w:cs="Arial"/>
        </w:rPr>
        <w:softHyphen/>
        <w:t xml:space="preserve">vices, rescue activities, area security, communications, evacuation measures, social services, and other related functions assigned by competent </w:t>
      </w:r>
      <w:proofErr w:type="gramStart"/>
      <w:r w:rsidRPr="00CE1D7B">
        <w:rPr>
          <w:rFonts w:ascii="Arial" w:hAnsi="Arial" w:cs="Arial"/>
        </w:rPr>
        <w:t>authority</w:t>
      </w:r>
      <w:proofErr w:type="gramEnd"/>
      <w:r w:rsidRPr="00CE1D7B">
        <w:rPr>
          <w:rFonts w:ascii="Arial" w:hAnsi="Arial" w:cs="Arial"/>
        </w:rPr>
        <w:t xml:space="preserve"> to protect the health, safety, and property of the general populace.</w:t>
      </w:r>
      <w:r w:rsidR="00AD159A">
        <w:rPr>
          <w:rFonts w:ascii="Arial" w:hAnsi="Arial" w:cs="Arial"/>
        </w:rPr>
        <w:t xml:space="preserve"> </w:t>
      </w:r>
      <w:r w:rsidRPr="00CE1D7B">
        <w:rPr>
          <w:rFonts w:ascii="Arial" w:hAnsi="Arial" w:cs="Arial"/>
        </w:rPr>
        <w:t>Reference:</w:t>
      </w:r>
      <w:r w:rsidR="00AD159A">
        <w:rPr>
          <w:rFonts w:ascii="Arial" w:hAnsi="Arial" w:cs="Arial"/>
        </w:rPr>
        <w:t xml:space="preserve"> </w:t>
      </w:r>
      <w:r w:rsidRPr="00CE1D7B">
        <w:rPr>
          <w:rFonts w:ascii="Arial" w:hAnsi="Arial" w:cs="Arial"/>
        </w:rPr>
        <w:t>RRS 81-829.</w:t>
      </w:r>
      <w:r w:rsidR="00450EA6">
        <w:rPr>
          <w:rFonts w:ascii="Arial" w:hAnsi="Arial" w:cs="Arial"/>
        </w:rPr>
        <w:t>39.</w:t>
      </w:r>
    </w:p>
    <w:p w14:paraId="1AC6D8EE"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597CEC1D" w14:textId="77777777" w:rsidR="004713C4" w:rsidRPr="00CE1D7B" w:rsidRDefault="004713C4"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 xml:space="preserve">EMAC – Emergency </w:t>
      </w:r>
      <w:r w:rsidR="009D2F0C" w:rsidRPr="00CE1D7B">
        <w:rPr>
          <w:rFonts w:ascii="Arial" w:hAnsi="Arial" w:cs="Arial"/>
          <w:u w:val="single"/>
        </w:rPr>
        <w:t>M</w:t>
      </w:r>
      <w:r w:rsidRPr="00CE1D7B">
        <w:rPr>
          <w:rFonts w:ascii="Arial" w:hAnsi="Arial" w:cs="Arial"/>
          <w:u w:val="single"/>
        </w:rPr>
        <w:t>anagement Assistance Compact:</w:t>
      </w:r>
      <w:r w:rsidR="00AD159A">
        <w:rPr>
          <w:rFonts w:ascii="Arial" w:hAnsi="Arial" w:cs="Arial"/>
        </w:rPr>
        <w:t xml:space="preserve"> </w:t>
      </w:r>
      <w:r w:rsidR="009D2F0C" w:rsidRPr="00CE1D7B">
        <w:rPr>
          <w:rFonts w:ascii="Arial" w:hAnsi="Arial" w:cs="Arial"/>
        </w:rPr>
        <w:t xml:space="preserve">An agreement between </w:t>
      </w:r>
      <w:r w:rsidR="009D2F0C" w:rsidRPr="00CE1D7B">
        <w:rPr>
          <w:rFonts w:ascii="Arial" w:hAnsi="Arial" w:cs="Arial"/>
          <w:i/>
        </w:rPr>
        <w:t xml:space="preserve">all </w:t>
      </w:r>
      <w:r w:rsidR="009D2F0C" w:rsidRPr="00CE1D7B">
        <w:rPr>
          <w:rFonts w:ascii="Arial" w:hAnsi="Arial" w:cs="Arial"/>
        </w:rPr>
        <w:t>states for mutual aid so that needed resources are obtained, transported and utilized during a disaster.</w:t>
      </w:r>
    </w:p>
    <w:p w14:paraId="287B0395" w14:textId="77777777" w:rsidR="004713C4" w:rsidRPr="00CE1D7B" w:rsidRDefault="004713C4"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124525F3"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EMS</w:t>
      </w:r>
      <w:r w:rsidR="0016726A" w:rsidRPr="00CE1D7B">
        <w:rPr>
          <w:rFonts w:ascii="Arial" w:hAnsi="Arial" w:cs="Arial"/>
          <w:u w:val="single"/>
        </w:rPr>
        <w:t>:</w:t>
      </w:r>
      <w:r w:rsidR="00AD159A">
        <w:rPr>
          <w:rFonts w:ascii="Arial" w:hAnsi="Arial" w:cs="Arial"/>
        </w:rPr>
        <w:t xml:space="preserve"> </w:t>
      </w:r>
      <w:r w:rsidRPr="00CE1D7B">
        <w:rPr>
          <w:rFonts w:ascii="Arial" w:hAnsi="Arial" w:cs="Arial"/>
        </w:rPr>
        <w:t>Emergency Medical Services</w:t>
      </w:r>
      <w:r w:rsidR="00AD159A">
        <w:rPr>
          <w:rFonts w:ascii="Arial" w:hAnsi="Arial" w:cs="Arial"/>
        </w:rPr>
        <w:t xml:space="preserve"> </w:t>
      </w:r>
    </w:p>
    <w:p w14:paraId="01CDA550"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94B8CDC"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EMT - Emergency Medical Technician:</w:t>
      </w:r>
      <w:r w:rsidR="00AD159A">
        <w:rPr>
          <w:rFonts w:ascii="Arial" w:hAnsi="Arial" w:cs="Arial"/>
        </w:rPr>
        <w:t xml:space="preserve"> </w:t>
      </w:r>
      <w:r w:rsidRPr="00CE1D7B">
        <w:rPr>
          <w:rFonts w:ascii="Arial" w:hAnsi="Arial" w:cs="Arial"/>
        </w:rPr>
        <w:t>An individual who has completed the required training and is licensed by the State of Nebraska to perform emer</w:t>
      </w:r>
      <w:r w:rsidRPr="00CE1D7B">
        <w:rPr>
          <w:rFonts w:ascii="Arial" w:hAnsi="Arial" w:cs="Arial"/>
        </w:rPr>
        <w:softHyphen/>
        <w:t>gency basic life support functions.</w:t>
      </w:r>
    </w:p>
    <w:p w14:paraId="7267A080"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0C85316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Emergency Protective Actions</w:t>
      </w:r>
      <w:r w:rsidRPr="00CE1D7B">
        <w:rPr>
          <w:rFonts w:ascii="Arial" w:hAnsi="Arial" w:cs="Arial"/>
        </w:rPr>
        <w:t>:</w:t>
      </w:r>
      <w:r w:rsidR="00AD159A">
        <w:rPr>
          <w:rFonts w:ascii="Arial" w:hAnsi="Arial" w:cs="Arial"/>
        </w:rPr>
        <w:t xml:space="preserve"> </w:t>
      </w:r>
      <w:r w:rsidRPr="00CE1D7B">
        <w:rPr>
          <w:rFonts w:ascii="Arial" w:hAnsi="Arial" w:cs="Arial"/>
        </w:rPr>
        <w:t xml:space="preserve">Measures taken prior to or after </w:t>
      </w:r>
      <w:proofErr w:type="gramStart"/>
      <w:r w:rsidRPr="00CE1D7B">
        <w:rPr>
          <w:rFonts w:ascii="Arial" w:hAnsi="Arial" w:cs="Arial"/>
        </w:rPr>
        <w:t>a release</w:t>
      </w:r>
      <w:proofErr w:type="gramEnd"/>
      <w:r w:rsidRPr="00CE1D7B">
        <w:rPr>
          <w:rFonts w:ascii="Arial" w:hAnsi="Arial" w:cs="Arial"/>
        </w:rPr>
        <w:t xml:space="preserve"> of hazardous materials to prevent or minimize exposures to per</w:t>
      </w:r>
      <w:r w:rsidRPr="00CE1D7B">
        <w:rPr>
          <w:rFonts w:ascii="Arial" w:hAnsi="Arial" w:cs="Arial"/>
        </w:rPr>
        <w:softHyphen/>
        <w:t>sons in the threatened area.</w:t>
      </w:r>
      <w:r w:rsidR="00AD159A">
        <w:rPr>
          <w:rFonts w:ascii="Arial" w:hAnsi="Arial" w:cs="Arial"/>
        </w:rPr>
        <w:t xml:space="preserve"> </w:t>
      </w:r>
      <w:r w:rsidRPr="00CE1D7B">
        <w:rPr>
          <w:rFonts w:ascii="Arial" w:hAnsi="Arial" w:cs="Arial"/>
        </w:rPr>
        <w:t>Examples of emergency protective actions as dis</w:t>
      </w:r>
      <w:r w:rsidRPr="00CE1D7B">
        <w:rPr>
          <w:rFonts w:ascii="Arial" w:hAnsi="Arial" w:cs="Arial"/>
        </w:rPr>
        <w:softHyphen/>
        <w:t>cussed in this plan are area access control, evacuation, in-house shelter, decontamination, and respiratory protection.</w:t>
      </w:r>
    </w:p>
    <w:p w14:paraId="6CC533A0" w14:textId="77777777" w:rsidR="00E151B9" w:rsidRPr="00CE1D7B" w:rsidRDefault="00E151B9"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45A80F3"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EOC - Emergency Operation Center:</w:t>
      </w:r>
      <w:r w:rsidR="00AD159A">
        <w:rPr>
          <w:rFonts w:ascii="Arial" w:hAnsi="Arial" w:cs="Arial"/>
        </w:rPr>
        <w:t xml:space="preserve"> </w:t>
      </w:r>
      <w:r w:rsidRPr="00CE1D7B">
        <w:rPr>
          <w:rFonts w:ascii="Arial" w:hAnsi="Arial" w:cs="Arial"/>
        </w:rPr>
        <w:t xml:space="preserve">A facility from which local government officials exercise direction and control in an </w:t>
      </w:r>
      <w:proofErr w:type="gramStart"/>
      <w:r w:rsidRPr="00CE1D7B">
        <w:rPr>
          <w:rFonts w:ascii="Arial" w:hAnsi="Arial" w:cs="Arial"/>
        </w:rPr>
        <w:t>emergen</w:t>
      </w:r>
      <w:r w:rsidRPr="00CE1D7B">
        <w:rPr>
          <w:rFonts w:ascii="Arial" w:hAnsi="Arial" w:cs="Arial"/>
        </w:rPr>
        <w:softHyphen/>
        <w:t>cy</w:t>
      </w:r>
      <w:proofErr w:type="gramEnd"/>
      <w:r w:rsidRPr="00CE1D7B">
        <w:rPr>
          <w:rFonts w:ascii="Arial" w:hAnsi="Arial" w:cs="Arial"/>
        </w:rPr>
        <w:t xml:space="preserve"> or disaster.</w:t>
      </w:r>
    </w:p>
    <w:p w14:paraId="7F11E5FB"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CB0CA1D"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EOC Staff:</w:t>
      </w:r>
      <w:r w:rsidR="00AD159A">
        <w:rPr>
          <w:rFonts w:ascii="Arial" w:hAnsi="Arial" w:cs="Arial"/>
        </w:rPr>
        <w:t xml:space="preserve"> </w:t>
      </w:r>
      <w:r w:rsidRPr="00CE1D7B">
        <w:rPr>
          <w:rFonts w:ascii="Arial" w:hAnsi="Arial" w:cs="Arial"/>
        </w:rPr>
        <w:t>Members of the emergency management organization tasked to operate the Emergency Operation Center during disasters.</w:t>
      </w:r>
    </w:p>
    <w:p w14:paraId="5546A528" w14:textId="77777777" w:rsidR="00752F5D" w:rsidRPr="00CE1D7B" w:rsidRDefault="00752F5D"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123ADBA8"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EPA:</w:t>
      </w:r>
      <w:r w:rsidR="00AD159A">
        <w:rPr>
          <w:rFonts w:ascii="Arial" w:hAnsi="Arial" w:cs="Arial"/>
        </w:rPr>
        <w:t xml:space="preserve"> </w:t>
      </w:r>
      <w:r w:rsidRPr="00CE1D7B">
        <w:rPr>
          <w:rFonts w:ascii="Arial" w:hAnsi="Arial" w:cs="Arial"/>
          <w:u w:val="single"/>
        </w:rPr>
        <w:t>Environmental Protection Agency</w:t>
      </w:r>
      <w:r w:rsidRPr="00CE1D7B">
        <w:rPr>
          <w:rFonts w:ascii="Arial" w:hAnsi="Arial" w:cs="Arial"/>
        </w:rPr>
        <w:t xml:space="preserve"> (Federal Agency)</w:t>
      </w:r>
    </w:p>
    <w:p w14:paraId="770973A0"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0A5B8C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EPI - Emergency Public Information:</w:t>
      </w:r>
      <w:r w:rsidR="00AD159A">
        <w:rPr>
          <w:rFonts w:ascii="Arial" w:hAnsi="Arial" w:cs="Arial"/>
        </w:rPr>
        <w:t xml:space="preserve"> </w:t>
      </w:r>
      <w:r w:rsidRPr="00CE1D7B">
        <w:rPr>
          <w:rFonts w:ascii="Arial" w:hAnsi="Arial" w:cs="Arial"/>
        </w:rPr>
        <w:t>Information concerning individual actions that will be made available to affected residents, transients, and evacuees in an emergency to ensure their safety and well-being.</w:t>
      </w:r>
    </w:p>
    <w:p w14:paraId="30AED402" w14:textId="77777777" w:rsidR="00DC7E0F" w:rsidRDefault="0066641B"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66641B">
        <w:rPr>
          <w:rFonts w:ascii="Arial" w:hAnsi="Arial" w:cs="Arial"/>
          <w:u w:val="single"/>
        </w:rPr>
        <w:t>ESAR-VHP:</w:t>
      </w:r>
      <w:r w:rsidR="00AD159A">
        <w:rPr>
          <w:rFonts w:ascii="Arial" w:hAnsi="Arial" w:cs="Arial"/>
        </w:rPr>
        <w:t xml:space="preserve"> </w:t>
      </w:r>
      <w:r>
        <w:rPr>
          <w:rFonts w:ascii="Arial" w:hAnsi="Arial" w:cs="Arial"/>
        </w:rPr>
        <w:t>Emergency System for Advance Registration of Volunteer Health Professionals.</w:t>
      </w:r>
    </w:p>
    <w:p w14:paraId="3E08142A" w14:textId="77777777" w:rsidR="00CB5A90" w:rsidRPr="00CE1D7B" w:rsidRDefault="00CB5A90"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56FA5504" w14:textId="77777777" w:rsidR="00544C37" w:rsidRPr="00CE1D7B" w:rsidRDefault="009D2F0C"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ESF – Emergency Support Functions:</w:t>
      </w:r>
      <w:r w:rsidR="00AD159A">
        <w:rPr>
          <w:rFonts w:ascii="Arial" w:hAnsi="Arial" w:cs="Arial"/>
        </w:rPr>
        <w:t xml:space="preserve"> </w:t>
      </w:r>
      <w:r w:rsidRPr="00CE1D7B">
        <w:rPr>
          <w:rFonts w:ascii="Arial" w:hAnsi="Arial" w:cs="Arial"/>
        </w:rPr>
        <w:t xml:space="preserve">Various state agencies may be requested or </w:t>
      </w:r>
      <w:r w:rsidR="00544C37" w:rsidRPr="00CE1D7B">
        <w:rPr>
          <w:rFonts w:ascii="Arial" w:hAnsi="Arial" w:cs="Arial"/>
        </w:rPr>
        <w:t>mandated</w:t>
      </w:r>
      <w:r w:rsidRPr="00CE1D7B">
        <w:rPr>
          <w:rFonts w:ascii="Arial" w:hAnsi="Arial" w:cs="Arial"/>
        </w:rPr>
        <w:t xml:space="preserve"> to participate in disaster related activities</w:t>
      </w:r>
      <w:r w:rsidR="00544C37" w:rsidRPr="00CE1D7B">
        <w:rPr>
          <w:rFonts w:ascii="Arial" w:hAnsi="Arial" w:cs="Arial"/>
        </w:rPr>
        <w:t>, responses or support.</w:t>
      </w:r>
    </w:p>
    <w:p w14:paraId="5C9C5869" w14:textId="77777777" w:rsidR="00CB5A90" w:rsidRDefault="00CB5A90"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75EDA739" w14:textId="77777777" w:rsidR="005226ED" w:rsidRDefault="005226ED"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74F8ABCD" w14:textId="19734368" w:rsidR="008E0B1A" w:rsidRPr="00CE1D7B" w:rsidRDefault="008E0B1A"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lastRenderedPageBreak/>
        <w:t>Evacuation:</w:t>
      </w:r>
      <w:r w:rsidR="00AD159A">
        <w:rPr>
          <w:rFonts w:ascii="Arial" w:hAnsi="Arial" w:cs="Arial"/>
          <w:u w:val="single"/>
        </w:rPr>
        <w:t xml:space="preserve"> </w:t>
      </w:r>
      <w:r w:rsidRPr="00CE1D7B">
        <w:rPr>
          <w:rFonts w:ascii="Arial" w:hAnsi="Arial" w:cs="Arial"/>
        </w:rPr>
        <w:t xml:space="preserve">The </w:t>
      </w:r>
      <w:r w:rsidR="00B6422F" w:rsidRPr="00CE1D7B">
        <w:rPr>
          <w:rFonts w:ascii="Arial" w:hAnsi="Arial" w:cs="Arial"/>
        </w:rPr>
        <w:t>o</w:t>
      </w:r>
      <w:r w:rsidRPr="00CE1D7B">
        <w:rPr>
          <w:rFonts w:ascii="Arial" w:hAnsi="Arial" w:cs="Arial"/>
        </w:rPr>
        <w:t xml:space="preserve">rganized, phased and supervised withdrawal, dispersal or removal of people from dangerous or potentially dangerous areas, their reception and care in safe areas and eventual return when possible. </w:t>
      </w:r>
    </w:p>
    <w:p w14:paraId="02E3DAC0" w14:textId="77777777" w:rsidR="008E0B1A" w:rsidRPr="00CE1D7B" w:rsidRDefault="008E0B1A"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7A4BB437"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Executive Group:</w:t>
      </w:r>
      <w:r w:rsidR="00AD159A">
        <w:rPr>
          <w:rFonts w:ascii="Arial" w:hAnsi="Arial" w:cs="Arial"/>
        </w:rPr>
        <w:t xml:space="preserve"> </w:t>
      </w:r>
      <w:r w:rsidRPr="00CE1D7B">
        <w:rPr>
          <w:rFonts w:ascii="Arial" w:hAnsi="Arial" w:cs="Arial"/>
        </w:rPr>
        <w:t>Consists of the Chief Executives (Mayor, County Board Chairman, etc.) of the affected jurisdictions and/or their deputies.</w:t>
      </w:r>
    </w:p>
    <w:p w14:paraId="454D923A"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BEF895F"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Exercise:</w:t>
      </w:r>
      <w:r w:rsidR="00AD159A">
        <w:rPr>
          <w:rFonts w:ascii="Arial" w:hAnsi="Arial" w:cs="Arial"/>
        </w:rPr>
        <w:t xml:space="preserve"> </w:t>
      </w:r>
      <w:r w:rsidRPr="00CE1D7B">
        <w:rPr>
          <w:rFonts w:ascii="Arial" w:hAnsi="Arial" w:cs="Arial"/>
        </w:rPr>
        <w:t>An activity designed to promote emergency preparedness; test or evaluate emergency operations plans, procedures, or facilities; train personnel in emergency response duties; and demonstrate operational capability.</w:t>
      </w:r>
    </w:p>
    <w:p w14:paraId="3F75D43C"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65BC9A8" w14:textId="77777777" w:rsidR="00544C37" w:rsidRPr="00CE1D7B" w:rsidRDefault="00544C37"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FAD – Foreign Animal Disease:</w:t>
      </w:r>
      <w:r w:rsidR="00AD159A">
        <w:rPr>
          <w:rFonts w:ascii="Arial" w:hAnsi="Arial" w:cs="Arial"/>
        </w:rPr>
        <w:t xml:space="preserve"> </w:t>
      </w:r>
      <w:r w:rsidRPr="00CE1D7B">
        <w:rPr>
          <w:rFonts w:ascii="Arial" w:hAnsi="Arial" w:cs="Arial"/>
        </w:rPr>
        <w:t>Any animal disease not naturally found in the United States.</w:t>
      </w:r>
      <w:r w:rsidR="00AD159A">
        <w:rPr>
          <w:rFonts w:ascii="Arial" w:hAnsi="Arial" w:cs="Arial"/>
        </w:rPr>
        <w:t xml:space="preserve"> </w:t>
      </w:r>
      <w:r w:rsidRPr="00CE1D7B">
        <w:rPr>
          <w:rFonts w:ascii="Arial" w:hAnsi="Arial" w:cs="Arial"/>
        </w:rPr>
        <w:t>These diseases must be brought into the country by some vector, a diseased animal, food, soil, transportation.</w:t>
      </w:r>
      <w:r w:rsidR="00AD159A">
        <w:rPr>
          <w:rFonts w:ascii="Arial" w:hAnsi="Arial" w:cs="Arial"/>
        </w:rPr>
        <w:t xml:space="preserve"> </w:t>
      </w:r>
      <w:r w:rsidRPr="00CE1D7B">
        <w:rPr>
          <w:rFonts w:ascii="Arial" w:hAnsi="Arial" w:cs="Arial"/>
        </w:rPr>
        <w:t>Examples of FADs include Foot-and-Mouth Disease, Newcastle Disease, Avian Influenza and African Swine Fever.</w:t>
      </w:r>
    </w:p>
    <w:p w14:paraId="2A53ECED" w14:textId="77777777" w:rsidR="00544C37" w:rsidRPr="00CE1D7B" w:rsidRDefault="00544C37"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70B51118" w14:textId="77777777" w:rsidR="00544C37" w:rsidRPr="00CE1D7B" w:rsidRDefault="00544C37"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FADDs – Foreign Animal Disease Diagnosticians:</w:t>
      </w:r>
      <w:r w:rsidR="00AD159A">
        <w:rPr>
          <w:rFonts w:ascii="Arial" w:hAnsi="Arial" w:cs="Arial"/>
        </w:rPr>
        <w:t xml:space="preserve"> </w:t>
      </w:r>
      <w:r w:rsidRPr="00CE1D7B">
        <w:rPr>
          <w:rFonts w:ascii="Arial" w:hAnsi="Arial" w:cs="Arial"/>
        </w:rPr>
        <w:t xml:space="preserve">Specially trained </w:t>
      </w:r>
      <w:r w:rsidR="00111FD5" w:rsidRPr="00CE1D7B">
        <w:rPr>
          <w:rFonts w:ascii="Arial" w:hAnsi="Arial" w:cs="Arial"/>
        </w:rPr>
        <w:t>veterinarians</w:t>
      </w:r>
      <w:r w:rsidRPr="00CE1D7B">
        <w:rPr>
          <w:rFonts w:ascii="Arial" w:hAnsi="Arial" w:cs="Arial"/>
        </w:rPr>
        <w:t xml:space="preserve"> and laboratory technicians specializing in identifying foreign animal diseases.</w:t>
      </w:r>
    </w:p>
    <w:p w14:paraId="6D5DAD1E" w14:textId="77777777" w:rsidR="00544C37" w:rsidRPr="00CE1D7B" w:rsidRDefault="00544C37"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3DC74B37"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FCO - Federal Coordinating Officer:</w:t>
      </w:r>
      <w:r w:rsidR="00AD159A">
        <w:rPr>
          <w:rFonts w:ascii="Arial" w:hAnsi="Arial" w:cs="Arial"/>
        </w:rPr>
        <w:t xml:space="preserve"> </w:t>
      </w:r>
      <w:r w:rsidRPr="00CE1D7B">
        <w:rPr>
          <w:rFonts w:ascii="Arial" w:hAnsi="Arial" w:cs="Arial"/>
        </w:rPr>
        <w:t>The person appointed by the Associate Director, Federal Emergency Management Agency, who operates under the Regional Director, FEMA, to coordinate federal assistance in a major disaster.</w:t>
      </w:r>
    </w:p>
    <w:p w14:paraId="219D4570"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97DA5F7" w14:textId="77777777" w:rsidR="00544C37" w:rsidRPr="00CE1D7B" w:rsidRDefault="00544C37"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FDA:</w:t>
      </w:r>
      <w:r w:rsidR="00AD159A">
        <w:rPr>
          <w:rFonts w:ascii="Arial" w:hAnsi="Arial" w:cs="Arial"/>
        </w:rPr>
        <w:t xml:space="preserve"> </w:t>
      </w:r>
      <w:r w:rsidRPr="00CE1D7B">
        <w:rPr>
          <w:rFonts w:ascii="Arial" w:hAnsi="Arial" w:cs="Arial"/>
        </w:rPr>
        <w:t>Food and Drug Administration</w:t>
      </w:r>
    </w:p>
    <w:p w14:paraId="5454CB1F" w14:textId="77777777" w:rsidR="00544C37" w:rsidRPr="00CE1D7B" w:rsidRDefault="00544C37"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54014EA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FEC - Facilities Emergency Coordinator:</w:t>
      </w:r>
      <w:r w:rsidR="00AD159A">
        <w:rPr>
          <w:rFonts w:ascii="Arial" w:hAnsi="Arial" w:cs="Arial"/>
        </w:rPr>
        <w:t xml:space="preserve"> </w:t>
      </w:r>
      <w:r w:rsidRPr="00CE1D7B">
        <w:rPr>
          <w:rFonts w:ascii="Arial" w:hAnsi="Arial" w:cs="Arial"/>
        </w:rPr>
        <w:t>The single point of contact under SARA Title III for a facility that reports extremely hazardous substances.</w:t>
      </w:r>
      <w:r w:rsidR="00AD159A">
        <w:rPr>
          <w:rFonts w:ascii="Arial" w:hAnsi="Arial" w:cs="Arial"/>
        </w:rPr>
        <w:t xml:space="preserve"> </w:t>
      </w:r>
      <w:r w:rsidRPr="00CE1D7B">
        <w:rPr>
          <w:rFonts w:ascii="Arial" w:hAnsi="Arial" w:cs="Arial"/>
        </w:rPr>
        <w:t>This person will coor</w:t>
      </w:r>
      <w:r w:rsidRPr="00CE1D7B">
        <w:rPr>
          <w:rFonts w:ascii="Arial" w:hAnsi="Arial" w:cs="Arial"/>
        </w:rPr>
        <w:softHyphen/>
        <w:t>dinate all activities of the facility in the event of a spill or release.</w:t>
      </w:r>
    </w:p>
    <w:p w14:paraId="5133808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3FD6EB20"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Federal Agency Disaster Designation:</w:t>
      </w:r>
      <w:r w:rsidR="00AD159A">
        <w:rPr>
          <w:rFonts w:ascii="Arial" w:hAnsi="Arial" w:cs="Arial"/>
        </w:rPr>
        <w:t xml:space="preserve"> </w:t>
      </w:r>
      <w:r w:rsidRPr="00CE1D7B">
        <w:rPr>
          <w:rFonts w:ascii="Arial" w:hAnsi="Arial" w:cs="Arial"/>
        </w:rPr>
        <w:t xml:space="preserve">Certain federal agencies have programs under their own authorities that allow them to </w:t>
      </w:r>
      <w:proofErr w:type="gramStart"/>
      <w:r w:rsidRPr="00CE1D7B">
        <w:rPr>
          <w:rFonts w:ascii="Arial" w:hAnsi="Arial" w:cs="Arial"/>
        </w:rPr>
        <w:t>provide assistance</w:t>
      </w:r>
      <w:proofErr w:type="gramEnd"/>
      <w:r w:rsidRPr="00CE1D7B">
        <w:rPr>
          <w:rFonts w:ascii="Arial" w:hAnsi="Arial" w:cs="Arial"/>
        </w:rPr>
        <w:t xml:space="preserve"> without a Presidential Declaration.</w:t>
      </w:r>
    </w:p>
    <w:p w14:paraId="3306FEEC"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E6E647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Federal Response Plan (FRP):</w:t>
      </w:r>
      <w:r w:rsidR="00AD159A">
        <w:rPr>
          <w:rFonts w:ascii="Arial" w:hAnsi="Arial" w:cs="Arial"/>
        </w:rPr>
        <w:t xml:space="preserve"> </w:t>
      </w:r>
      <w:r w:rsidRPr="00CE1D7B">
        <w:rPr>
          <w:rFonts w:ascii="Arial" w:hAnsi="Arial" w:cs="Arial"/>
        </w:rPr>
        <w:t xml:space="preserve">The Federal plan developed under Public Law 93-288 (Stafford Act) </w:t>
      </w:r>
      <w:proofErr w:type="gramStart"/>
      <w:r w:rsidRPr="00CE1D7B">
        <w:rPr>
          <w:rFonts w:ascii="Arial" w:hAnsi="Arial" w:cs="Arial"/>
        </w:rPr>
        <w:t>in order to</w:t>
      </w:r>
      <w:proofErr w:type="gramEnd"/>
      <w:r w:rsidRPr="00CE1D7B">
        <w:rPr>
          <w:rFonts w:ascii="Arial" w:hAnsi="Arial" w:cs="Arial"/>
        </w:rPr>
        <w:t xml:space="preserve"> facilitate the delivery of all types of Federal Response Assistance to States to help them deal with the consequence of significant disasters.</w:t>
      </w:r>
      <w:r w:rsidR="00AD159A">
        <w:rPr>
          <w:rFonts w:ascii="Arial" w:hAnsi="Arial" w:cs="Arial"/>
        </w:rPr>
        <w:t xml:space="preserve"> </w:t>
      </w:r>
      <w:r w:rsidRPr="00CE1D7B">
        <w:rPr>
          <w:rFonts w:ascii="Arial" w:hAnsi="Arial" w:cs="Arial"/>
        </w:rPr>
        <w:t xml:space="preserve">Any response provided will supplement </w:t>
      </w:r>
      <w:proofErr w:type="gramStart"/>
      <w:r w:rsidRPr="00CE1D7B">
        <w:rPr>
          <w:rFonts w:ascii="Arial" w:hAnsi="Arial" w:cs="Arial"/>
        </w:rPr>
        <w:t>state</w:t>
      </w:r>
      <w:proofErr w:type="gramEnd"/>
      <w:r w:rsidRPr="00CE1D7B">
        <w:rPr>
          <w:rFonts w:ascii="Arial" w:hAnsi="Arial" w:cs="Arial"/>
        </w:rPr>
        <w:t xml:space="preserve"> and local response efforts.</w:t>
      </w:r>
      <w:r w:rsidR="00AD159A">
        <w:rPr>
          <w:rFonts w:ascii="Arial" w:hAnsi="Arial" w:cs="Arial"/>
        </w:rPr>
        <w:t xml:space="preserve"> </w:t>
      </w:r>
      <w:r w:rsidRPr="00CE1D7B">
        <w:rPr>
          <w:rFonts w:ascii="Arial" w:hAnsi="Arial" w:cs="Arial"/>
        </w:rPr>
        <w:t xml:space="preserve">Requests for Federal assistance will be made by the </w:t>
      </w:r>
      <w:r w:rsidRPr="00CE1D7B">
        <w:rPr>
          <w:rFonts w:ascii="Arial" w:hAnsi="Arial" w:cs="Arial"/>
          <w:u w:val="single"/>
        </w:rPr>
        <w:t>State</w:t>
      </w:r>
      <w:r w:rsidRPr="00CE1D7B">
        <w:rPr>
          <w:rFonts w:ascii="Arial" w:hAnsi="Arial" w:cs="Arial"/>
        </w:rPr>
        <w:t xml:space="preserve"> after an assessment of state and local ability to respond to the specific disaster.</w:t>
      </w:r>
    </w:p>
    <w:p w14:paraId="5C114D66"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1ED31AEC"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FEMA - Federal Emergency Management Agency:</w:t>
      </w:r>
      <w:r w:rsidRPr="00CE1D7B">
        <w:rPr>
          <w:rFonts w:ascii="Arial" w:hAnsi="Arial" w:cs="Arial"/>
        </w:rPr>
        <w:t xml:space="preserve"> The federal agency charged with development of an Integrated Emergency Management System and with supporting Emergency Management and Disaster Assistance efforts at all levels of government.</w:t>
      </w:r>
    </w:p>
    <w:p w14:paraId="23BC938C" w14:textId="77777777" w:rsidR="0066059B" w:rsidRDefault="0066059B"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14752419" w14:textId="77777777" w:rsidR="009A476B" w:rsidRPr="00CE1D7B" w:rsidRDefault="009A476B"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First Responder:</w:t>
      </w:r>
      <w:r w:rsidRPr="00CE1D7B">
        <w:rPr>
          <w:rFonts w:ascii="Arial" w:hAnsi="Arial" w:cs="Arial"/>
        </w:rPr>
        <w:t xml:space="preserve"> Local and nongovernmental</w:t>
      </w:r>
      <w:r w:rsidR="00CC0650" w:rsidRPr="00CE1D7B">
        <w:rPr>
          <w:rFonts w:ascii="Arial" w:hAnsi="Arial" w:cs="Arial"/>
        </w:rPr>
        <w:t xml:space="preserve"> agencies;</w:t>
      </w:r>
      <w:r w:rsidR="00AD159A">
        <w:rPr>
          <w:rFonts w:ascii="Arial" w:hAnsi="Arial" w:cs="Arial"/>
        </w:rPr>
        <w:t xml:space="preserve"> </w:t>
      </w:r>
      <w:r w:rsidRPr="00CE1D7B">
        <w:rPr>
          <w:rFonts w:ascii="Arial" w:hAnsi="Arial" w:cs="Arial"/>
        </w:rPr>
        <w:t xml:space="preserve">police, fire and other emergency personnel responsible for the </w:t>
      </w:r>
      <w:r w:rsidR="00CC0650" w:rsidRPr="00CE1D7B">
        <w:rPr>
          <w:rFonts w:ascii="Arial" w:hAnsi="Arial" w:cs="Arial"/>
        </w:rPr>
        <w:t xml:space="preserve">initial activities to </w:t>
      </w:r>
      <w:r w:rsidRPr="00CE1D7B">
        <w:rPr>
          <w:rFonts w:ascii="Arial" w:hAnsi="Arial" w:cs="Arial"/>
        </w:rPr>
        <w:t>protect and preserv</w:t>
      </w:r>
      <w:r w:rsidR="00CC0650" w:rsidRPr="00CE1D7B">
        <w:rPr>
          <w:rFonts w:ascii="Arial" w:hAnsi="Arial" w:cs="Arial"/>
        </w:rPr>
        <w:t>e</w:t>
      </w:r>
      <w:r w:rsidRPr="00CE1D7B">
        <w:rPr>
          <w:rFonts w:ascii="Arial" w:hAnsi="Arial" w:cs="Arial"/>
        </w:rPr>
        <w:t xml:space="preserve"> life, property, evidence and the environment;</w:t>
      </w:r>
      <w:r w:rsidR="00CC0650" w:rsidRPr="00CE1D7B">
        <w:rPr>
          <w:rFonts w:ascii="Arial" w:hAnsi="Arial" w:cs="Arial"/>
        </w:rPr>
        <w:t xml:space="preserve"> including</w:t>
      </w:r>
      <w:r w:rsidRPr="00CE1D7B">
        <w:rPr>
          <w:rFonts w:ascii="Arial" w:hAnsi="Arial" w:cs="Arial"/>
        </w:rPr>
        <w:t xml:space="preserve"> </w:t>
      </w:r>
      <w:r w:rsidR="00CC0650" w:rsidRPr="00CE1D7B">
        <w:rPr>
          <w:rFonts w:ascii="Arial" w:hAnsi="Arial" w:cs="Arial"/>
        </w:rPr>
        <w:t>e</w:t>
      </w:r>
      <w:r w:rsidRPr="00CE1D7B">
        <w:rPr>
          <w:rFonts w:ascii="Arial" w:hAnsi="Arial" w:cs="Arial"/>
        </w:rPr>
        <w:t>mergency management, public health, clinical care, public works and other skilled support personnel from federal, state, local tribal and non-governmental organizations.</w:t>
      </w:r>
    </w:p>
    <w:p w14:paraId="6CF69C6F" w14:textId="77777777" w:rsidR="00A305CF" w:rsidRPr="00CE1D7B" w:rsidRDefault="00A305C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FMD:</w:t>
      </w:r>
      <w:r w:rsidR="00AD159A">
        <w:rPr>
          <w:rFonts w:ascii="Arial" w:hAnsi="Arial" w:cs="Arial"/>
        </w:rPr>
        <w:t xml:space="preserve"> </w:t>
      </w:r>
      <w:r w:rsidRPr="00CE1D7B">
        <w:rPr>
          <w:rFonts w:ascii="Arial" w:hAnsi="Arial" w:cs="Arial"/>
        </w:rPr>
        <w:t>Foot and Mouth disease</w:t>
      </w:r>
    </w:p>
    <w:p w14:paraId="4BDC47DC" w14:textId="77777777" w:rsidR="00A305CF" w:rsidRPr="00CE1D7B" w:rsidRDefault="00A305C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5CBD8E60"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FSA</w:t>
      </w:r>
      <w:r w:rsidRPr="00CE1D7B">
        <w:rPr>
          <w:rFonts w:ascii="Arial" w:hAnsi="Arial" w:cs="Arial"/>
        </w:rPr>
        <w:t>:</w:t>
      </w:r>
      <w:r w:rsidRPr="00CE1D7B">
        <w:rPr>
          <w:rFonts w:ascii="Arial" w:hAnsi="Arial" w:cs="Arial"/>
        </w:rPr>
        <w:tab/>
        <w:t>Farm Service</w:t>
      </w:r>
      <w:r w:rsidR="00A305CF" w:rsidRPr="00CE1D7B">
        <w:rPr>
          <w:rFonts w:ascii="Arial" w:hAnsi="Arial" w:cs="Arial"/>
        </w:rPr>
        <w:t>s</w:t>
      </w:r>
      <w:r w:rsidRPr="00CE1D7B">
        <w:rPr>
          <w:rFonts w:ascii="Arial" w:hAnsi="Arial" w:cs="Arial"/>
        </w:rPr>
        <w:t xml:space="preserve"> Agency</w:t>
      </w:r>
    </w:p>
    <w:p w14:paraId="6F0BCF57"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331E2DF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Governor's Emergency Fund:</w:t>
      </w:r>
      <w:r w:rsidR="00AD159A">
        <w:rPr>
          <w:rFonts w:ascii="Arial" w:hAnsi="Arial" w:cs="Arial"/>
        </w:rPr>
        <w:t xml:space="preserve"> </w:t>
      </w:r>
      <w:r w:rsidRPr="00CE1D7B">
        <w:rPr>
          <w:rFonts w:ascii="Arial" w:hAnsi="Arial" w:cs="Arial"/>
        </w:rPr>
        <w:t xml:space="preserve">A fund established by state law that may be expended, upon direction of the Governor, for any State of Emergency to supplement local efforts to maintain and/or promptly restore essential public facilities or services when threatened or damaged </w:t>
      </w:r>
      <w:proofErr w:type="gramStart"/>
      <w:r w:rsidRPr="00CE1D7B">
        <w:rPr>
          <w:rFonts w:ascii="Arial" w:hAnsi="Arial" w:cs="Arial"/>
        </w:rPr>
        <w:t>as a result of</w:t>
      </w:r>
      <w:proofErr w:type="gramEnd"/>
      <w:r w:rsidRPr="00CE1D7B">
        <w:rPr>
          <w:rFonts w:ascii="Arial" w:hAnsi="Arial" w:cs="Arial"/>
        </w:rPr>
        <w:t xml:space="preserve"> a natural disaster.</w:t>
      </w:r>
    </w:p>
    <w:p w14:paraId="27D67C8E"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A7517EB"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Governor's Proclamation - State of Emergency:</w:t>
      </w:r>
      <w:r w:rsidR="00AD159A">
        <w:rPr>
          <w:rFonts w:ascii="Arial" w:hAnsi="Arial" w:cs="Arial"/>
        </w:rPr>
        <w:t xml:space="preserve"> </w:t>
      </w:r>
      <w:r w:rsidRPr="00CE1D7B">
        <w:rPr>
          <w:rFonts w:ascii="Arial" w:hAnsi="Arial" w:cs="Arial"/>
        </w:rPr>
        <w:t>The Governor has found that a disaster has occurred or that the occurrence or threat thereof is imminent within the state or any part thereof, and he has activated the disaster response and recovery aspects of state, local, and inter</w:t>
      </w:r>
      <w:r w:rsidR="00592AF2" w:rsidRPr="00CE1D7B">
        <w:rPr>
          <w:rFonts w:ascii="Arial" w:hAnsi="Arial" w:cs="Arial"/>
        </w:rPr>
        <w:t>-</w:t>
      </w:r>
      <w:r w:rsidRPr="00CE1D7B">
        <w:rPr>
          <w:rFonts w:ascii="Arial" w:hAnsi="Arial" w:cs="Arial"/>
        </w:rPr>
        <w:t>jurisdictional plans for the purpose of aiding the affected individuals and local governments.</w:t>
      </w:r>
    </w:p>
    <w:p w14:paraId="29238563"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52C0F9D6" w14:textId="77777777" w:rsidR="00A305CF" w:rsidRPr="00CE1D7B" w:rsidRDefault="00301177"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 xml:space="preserve">HAN - </w:t>
      </w:r>
      <w:r w:rsidR="00A305CF" w:rsidRPr="00CE1D7B">
        <w:rPr>
          <w:rFonts w:ascii="Arial" w:hAnsi="Arial" w:cs="Arial"/>
          <w:u w:val="single"/>
        </w:rPr>
        <w:t>Health Alert Network:</w:t>
      </w:r>
      <w:r w:rsidR="00AD159A">
        <w:rPr>
          <w:rFonts w:ascii="Arial" w:hAnsi="Arial" w:cs="Arial"/>
        </w:rPr>
        <w:t xml:space="preserve"> </w:t>
      </w:r>
      <w:r w:rsidR="00111FD5" w:rsidRPr="00CE1D7B">
        <w:rPr>
          <w:rFonts w:ascii="Arial" w:hAnsi="Arial" w:cs="Arial"/>
        </w:rPr>
        <w:t>A</w:t>
      </w:r>
      <w:r w:rsidR="00A305CF" w:rsidRPr="00CE1D7B">
        <w:rPr>
          <w:rFonts w:ascii="Arial" w:hAnsi="Arial" w:cs="Arial"/>
        </w:rPr>
        <w:t xml:space="preserve"> statewide communications system used to alert all medical doctors, hospitals, </w:t>
      </w:r>
      <w:r w:rsidR="00111FD5" w:rsidRPr="00CE1D7B">
        <w:rPr>
          <w:rFonts w:ascii="Arial" w:hAnsi="Arial" w:cs="Arial"/>
        </w:rPr>
        <w:t>veterinarians</w:t>
      </w:r>
      <w:r w:rsidR="00A305CF" w:rsidRPr="00CE1D7B">
        <w:rPr>
          <w:rFonts w:ascii="Arial" w:hAnsi="Arial" w:cs="Arial"/>
        </w:rPr>
        <w:t xml:space="preserve"> and animal clinics </w:t>
      </w:r>
      <w:proofErr w:type="gramStart"/>
      <w:r w:rsidR="00A305CF" w:rsidRPr="00CE1D7B">
        <w:rPr>
          <w:rFonts w:ascii="Arial" w:hAnsi="Arial" w:cs="Arial"/>
        </w:rPr>
        <w:t>of</w:t>
      </w:r>
      <w:proofErr w:type="gramEnd"/>
      <w:r w:rsidR="00A305CF" w:rsidRPr="00CE1D7B">
        <w:rPr>
          <w:rFonts w:ascii="Arial" w:hAnsi="Arial" w:cs="Arial"/>
        </w:rPr>
        <w:t xml:space="preserve"> a medical or animal disease emergency.</w:t>
      </w:r>
    </w:p>
    <w:p w14:paraId="503D5C89" w14:textId="77777777" w:rsidR="00A305CF" w:rsidRPr="00CE1D7B" w:rsidRDefault="00A305C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5D13CCC8"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Hazard Analysis:</w:t>
      </w:r>
      <w:r w:rsidR="00AD159A">
        <w:rPr>
          <w:rFonts w:ascii="Arial" w:hAnsi="Arial" w:cs="Arial"/>
        </w:rPr>
        <w:t xml:space="preserve"> </w:t>
      </w:r>
      <w:r w:rsidRPr="00CE1D7B">
        <w:rPr>
          <w:rFonts w:ascii="Arial" w:hAnsi="Arial" w:cs="Arial"/>
        </w:rPr>
        <w:t xml:space="preserve">The process of identifying the potential </w:t>
      </w:r>
      <w:r w:rsidR="00E60892" w:rsidRPr="00CE1D7B">
        <w:rPr>
          <w:rFonts w:ascii="Arial" w:hAnsi="Arial" w:cs="Arial"/>
        </w:rPr>
        <w:t>danger or harm</w:t>
      </w:r>
      <w:r w:rsidRPr="00CE1D7B">
        <w:rPr>
          <w:rFonts w:ascii="Arial" w:hAnsi="Arial" w:cs="Arial"/>
        </w:rPr>
        <w:t xml:space="preserve"> that could affect the jurisdiction and determine the probable impact each of these hazards could have on people and property.</w:t>
      </w:r>
    </w:p>
    <w:p w14:paraId="5BA40CC4"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3F8A9B90"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Hazard Area:</w:t>
      </w:r>
      <w:r w:rsidR="00AD159A">
        <w:rPr>
          <w:rFonts w:ascii="Arial" w:hAnsi="Arial" w:cs="Arial"/>
        </w:rPr>
        <w:t xml:space="preserve"> </w:t>
      </w:r>
      <w:r w:rsidRPr="00CE1D7B">
        <w:rPr>
          <w:rFonts w:ascii="Arial" w:hAnsi="Arial" w:cs="Arial"/>
        </w:rPr>
        <w:t xml:space="preserve">A specified area directly affected by a disaster, or with </w:t>
      </w:r>
      <w:proofErr w:type="gramStart"/>
      <w:r w:rsidRPr="00CE1D7B">
        <w:rPr>
          <w:rFonts w:ascii="Arial" w:hAnsi="Arial" w:cs="Arial"/>
        </w:rPr>
        <w:t>high</w:t>
      </w:r>
      <w:proofErr w:type="gramEnd"/>
      <w:r w:rsidRPr="00CE1D7B">
        <w:rPr>
          <w:rFonts w:ascii="Arial" w:hAnsi="Arial" w:cs="Arial"/>
        </w:rPr>
        <w:t xml:space="preserve"> probability of being affected by specific hazards.</w:t>
      </w:r>
    </w:p>
    <w:p w14:paraId="437EAD6B"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DCFADFF"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Hazard Mitigation</w:t>
      </w:r>
      <w:proofErr w:type="gramStart"/>
      <w:r w:rsidRPr="00CE1D7B">
        <w:rPr>
          <w:rFonts w:ascii="Arial" w:hAnsi="Arial" w:cs="Arial"/>
          <w:u w:val="single"/>
        </w:rPr>
        <w:t>:</w:t>
      </w:r>
      <w:r w:rsidRPr="00CE1D7B">
        <w:rPr>
          <w:rFonts w:ascii="Arial" w:hAnsi="Arial" w:cs="Arial"/>
        </w:rPr>
        <w:tab/>
        <w:t xml:space="preserve"> Measures</w:t>
      </w:r>
      <w:proofErr w:type="gramEnd"/>
      <w:r w:rsidRPr="00CE1D7B">
        <w:rPr>
          <w:rFonts w:ascii="Arial" w:hAnsi="Arial" w:cs="Arial"/>
        </w:rPr>
        <w:t xml:space="preserve"> which will eliminate or reduce the potential for damage to an area or facility from the effects of an emergency or disaster.</w:t>
      </w:r>
    </w:p>
    <w:p w14:paraId="5352FE74"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31F89ADB"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HazMat - Hazardous Materials:</w:t>
      </w:r>
      <w:r w:rsidR="00AD159A">
        <w:rPr>
          <w:rFonts w:ascii="Arial" w:hAnsi="Arial" w:cs="Arial"/>
        </w:rPr>
        <w:t xml:space="preserve"> </w:t>
      </w:r>
      <w:r w:rsidRPr="00CE1D7B">
        <w:rPr>
          <w:rFonts w:ascii="Arial" w:hAnsi="Arial" w:cs="Arial"/>
        </w:rPr>
        <w:t>Substances which, if released in an uncon</w:t>
      </w:r>
      <w:r w:rsidRPr="00CE1D7B">
        <w:rPr>
          <w:rFonts w:ascii="Arial" w:hAnsi="Arial" w:cs="Arial"/>
        </w:rPr>
        <w:softHyphen/>
        <w:t>trolled manner (i.e., spilled), can be harmful to people, animals, property, and/or the environment.</w:t>
      </w:r>
    </w:p>
    <w:p w14:paraId="2959A0EC"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E7F3DA5" w14:textId="77777777" w:rsidR="00A305CF" w:rsidRPr="00CE1D7B" w:rsidRDefault="00A305C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HSEEP – Homeland Security Exercise Evaluation Program:</w:t>
      </w:r>
      <w:r w:rsidR="00AD159A">
        <w:rPr>
          <w:rFonts w:ascii="Arial" w:hAnsi="Arial" w:cs="Arial"/>
        </w:rPr>
        <w:t xml:space="preserve"> </w:t>
      </w:r>
      <w:r w:rsidRPr="00CE1D7B">
        <w:rPr>
          <w:rFonts w:ascii="Arial" w:hAnsi="Arial" w:cs="Arial"/>
        </w:rPr>
        <w:t>The method used to measure the success of all local, state and national emergency/disaster training sessions and programs; to include standards, record keeping and is the basis for the LEOP and local SOP improvement process.</w:t>
      </w:r>
    </w:p>
    <w:p w14:paraId="226CE0D3" w14:textId="77777777" w:rsidR="00A305CF" w:rsidRPr="00CE1D7B" w:rsidRDefault="00A305C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5F9B81F" w14:textId="77777777" w:rsidR="00E60892" w:rsidRPr="00CE1D7B" w:rsidRDefault="00E60892" w:rsidP="00E60892">
      <w:pPr>
        <w:tabs>
          <w:tab w:val="left" w:pos="1008"/>
          <w:tab w:val="left" w:pos="1440"/>
        </w:tabs>
        <w:contextualSpacing/>
        <w:jc w:val="both"/>
        <w:rPr>
          <w:rFonts w:ascii="Arial" w:hAnsi="Arial" w:cs="Arial"/>
          <w:sz w:val="24"/>
          <w:szCs w:val="24"/>
        </w:rPr>
      </w:pPr>
      <w:r w:rsidRPr="00CE1D7B">
        <w:rPr>
          <w:rFonts w:ascii="Arial" w:hAnsi="Arial" w:cs="Arial"/>
          <w:sz w:val="24"/>
          <w:szCs w:val="24"/>
          <w:u w:val="single"/>
        </w:rPr>
        <w:t>Incident Action Plan:</w:t>
      </w:r>
      <w:r w:rsidRPr="00CE1D7B">
        <w:rPr>
          <w:rFonts w:ascii="Arial" w:hAnsi="Arial" w:cs="Arial"/>
          <w:sz w:val="24"/>
          <w:szCs w:val="24"/>
        </w:rPr>
        <w:t xml:space="preserve"> An oral or written plan </w:t>
      </w:r>
      <w:proofErr w:type="gramStart"/>
      <w:r w:rsidRPr="00CE1D7B">
        <w:rPr>
          <w:rFonts w:ascii="Arial" w:hAnsi="Arial" w:cs="Arial"/>
          <w:sz w:val="24"/>
          <w:szCs w:val="24"/>
        </w:rPr>
        <w:t>containing general objectives</w:t>
      </w:r>
      <w:proofErr w:type="gramEnd"/>
      <w:r w:rsidRPr="00CE1D7B">
        <w:rPr>
          <w:rFonts w:ascii="Arial" w:hAnsi="Arial" w:cs="Arial"/>
          <w:sz w:val="24"/>
          <w:szCs w:val="24"/>
        </w:rPr>
        <w:t xml:space="preserve"> reflecting the overall strategies for managing an incident, the initial response activities, formalized steps to achieve recovery, staffing and other resources needed</w:t>
      </w:r>
      <w:r w:rsidR="00AD159A">
        <w:rPr>
          <w:rFonts w:ascii="Arial" w:hAnsi="Arial" w:cs="Arial"/>
          <w:sz w:val="24"/>
          <w:szCs w:val="24"/>
        </w:rPr>
        <w:t xml:space="preserve"> </w:t>
      </w:r>
      <w:r w:rsidRPr="00CE1D7B">
        <w:rPr>
          <w:rFonts w:ascii="Arial" w:hAnsi="Arial" w:cs="Arial"/>
          <w:sz w:val="24"/>
          <w:szCs w:val="24"/>
        </w:rPr>
        <w:t>during one or more operational periods.</w:t>
      </w:r>
    </w:p>
    <w:p w14:paraId="18196351" w14:textId="77777777" w:rsidR="00E60892" w:rsidRPr="00CE1D7B" w:rsidRDefault="00E6089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103DD0A"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ICS/IMS - Incident Command System/Incident Management System:</w:t>
      </w:r>
      <w:r w:rsidR="00AD159A">
        <w:rPr>
          <w:rFonts w:ascii="Arial" w:hAnsi="Arial" w:cs="Arial"/>
        </w:rPr>
        <w:t xml:space="preserve"> </w:t>
      </w:r>
      <w:r w:rsidRPr="00CE1D7B">
        <w:rPr>
          <w:rFonts w:ascii="Arial" w:hAnsi="Arial" w:cs="Arial"/>
        </w:rPr>
        <w:t>The combination of facilities, equipment, personnel, procedures, and communications necessary to manage resources at the scene of an incident.</w:t>
      </w:r>
      <w:r w:rsidR="00AD159A">
        <w:rPr>
          <w:rFonts w:ascii="Arial" w:hAnsi="Arial" w:cs="Arial"/>
        </w:rPr>
        <w:t xml:space="preserve"> </w:t>
      </w:r>
      <w:r w:rsidR="00CE1DEC" w:rsidRPr="00CE1D7B">
        <w:rPr>
          <w:rFonts w:ascii="Arial" w:hAnsi="Arial" w:cs="Arial"/>
        </w:rPr>
        <w:t>See NIMS.</w:t>
      </w:r>
    </w:p>
    <w:p w14:paraId="2C438E78"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36BD502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ICU:</w:t>
      </w:r>
      <w:r w:rsidR="00AD159A">
        <w:rPr>
          <w:rFonts w:ascii="Arial" w:hAnsi="Arial" w:cs="Arial"/>
        </w:rPr>
        <w:t xml:space="preserve"> </w:t>
      </w:r>
      <w:r w:rsidRPr="00CE1D7B">
        <w:rPr>
          <w:rFonts w:ascii="Arial" w:hAnsi="Arial" w:cs="Arial"/>
        </w:rPr>
        <w:t>Intensive Care Unit</w:t>
      </w:r>
    </w:p>
    <w:p w14:paraId="17B90213" w14:textId="77777777" w:rsidR="00887CDA" w:rsidRPr="00CE1D7B" w:rsidRDefault="00887CDA"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F9149D3" w14:textId="77777777" w:rsidR="008A10F5" w:rsidRPr="00CE1D7B" w:rsidRDefault="000F6F86" w:rsidP="000B07CF">
      <w:pPr>
        <w:tabs>
          <w:tab w:val="left" w:pos="1008"/>
          <w:tab w:val="left" w:pos="1440"/>
        </w:tabs>
        <w:contextualSpacing/>
        <w:jc w:val="both"/>
        <w:rPr>
          <w:rFonts w:ascii="Arial" w:hAnsi="Arial" w:cs="Arial"/>
          <w:sz w:val="24"/>
        </w:rPr>
      </w:pPr>
      <w:r w:rsidRPr="00CE1D7B">
        <w:rPr>
          <w:rFonts w:ascii="Arial" w:hAnsi="Arial" w:cs="Arial"/>
          <w:sz w:val="24"/>
          <w:u w:val="single"/>
        </w:rPr>
        <w:t>Incident Status Report (ISR)</w:t>
      </w:r>
      <w:r w:rsidRPr="00CE1D7B">
        <w:rPr>
          <w:rFonts w:ascii="Arial" w:hAnsi="Arial" w:cs="Arial"/>
          <w:sz w:val="24"/>
        </w:rPr>
        <w:t>:</w:t>
      </w:r>
      <w:r w:rsidR="00AD159A">
        <w:rPr>
          <w:rFonts w:ascii="Arial" w:hAnsi="Arial" w:cs="Arial"/>
          <w:sz w:val="24"/>
        </w:rPr>
        <w:t xml:space="preserve"> </w:t>
      </w:r>
      <w:r w:rsidR="008F0922" w:rsidRPr="00CE1D7B">
        <w:rPr>
          <w:rFonts w:ascii="Arial" w:hAnsi="Arial" w:cs="Arial"/>
          <w:sz w:val="24"/>
        </w:rPr>
        <w:t xml:space="preserve">The ISR is used by emergency managers to </w:t>
      </w:r>
      <w:r w:rsidR="008B2476" w:rsidRPr="00CE1D7B">
        <w:rPr>
          <w:rFonts w:ascii="Arial" w:hAnsi="Arial" w:cs="Arial"/>
          <w:sz w:val="24"/>
        </w:rPr>
        <w:t>report an emergency management incident to NEMA.</w:t>
      </w:r>
      <w:r w:rsidR="00AD159A">
        <w:rPr>
          <w:rFonts w:ascii="Arial" w:hAnsi="Arial" w:cs="Arial"/>
          <w:sz w:val="24"/>
        </w:rPr>
        <w:t xml:space="preserve"> </w:t>
      </w:r>
      <w:r w:rsidR="008A10F5" w:rsidRPr="00CE1D7B">
        <w:rPr>
          <w:rFonts w:ascii="Arial" w:hAnsi="Arial" w:cs="Arial"/>
          <w:sz w:val="24"/>
        </w:rPr>
        <w:t xml:space="preserve">Initial field responders and public works </w:t>
      </w:r>
      <w:r w:rsidR="008A10F5" w:rsidRPr="00CE1D7B">
        <w:rPr>
          <w:rFonts w:ascii="Arial" w:hAnsi="Arial" w:cs="Arial"/>
          <w:sz w:val="24"/>
        </w:rPr>
        <w:lastRenderedPageBreak/>
        <w:t xml:space="preserve">agencies </w:t>
      </w:r>
      <w:proofErr w:type="gramStart"/>
      <w:r w:rsidR="008F0922" w:rsidRPr="00CE1D7B">
        <w:rPr>
          <w:rFonts w:ascii="Arial" w:hAnsi="Arial" w:cs="Arial"/>
          <w:sz w:val="24"/>
        </w:rPr>
        <w:t>us</w:t>
      </w:r>
      <w:proofErr w:type="gramEnd"/>
      <w:r w:rsidR="008F0922" w:rsidRPr="00CE1D7B">
        <w:rPr>
          <w:rFonts w:ascii="Arial" w:hAnsi="Arial" w:cs="Arial"/>
          <w:sz w:val="24"/>
        </w:rPr>
        <w:t xml:space="preserve"> the </w:t>
      </w:r>
      <w:r w:rsidR="008B2476" w:rsidRPr="00CE1D7B">
        <w:rPr>
          <w:rFonts w:ascii="Arial" w:hAnsi="Arial" w:cs="Arial"/>
          <w:sz w:val="24"/>
        </w:rPr>
        <w:t>ISR</w:t>
      </w:r>
      <w:r w:rsidR="008F0922" w:rsidRPr="00CE1D7B">
        <w:rPr>
          <w:rFonts w:ascii="Arial" w:hAnsi="Arial" w:cs="Arial"/>
          <w:sz w:val="24"/>
        </w:rPr>
        <w:t xml:space="preserve"> to</w:t>
      </w:r>
      <w:r w:rsidR="008A10F5" w:rsidRPr="00CE1D7B">
        <w:rPr>
          <w:rFonts w:ascii="Arial" w:hAnsi="Arial" w:cs="Arial"/>
          <w:sz w:val="24"/>
        </w:rPr>
        <w:t xml:space="preserve"> collecting the initial damage assessment information on damage which has occurred to the infrastructure in the jurisdiction.</w:t>
      </w:r>
      <w:r w:rsidR="00AD159A">
        <w:rPr>
          <w:rFonts w:ascii="Arial" w:hAnsi="Arial" w:cs="Arial"/>
          <w:sz w:val="24"/>
        </w:rPr>
        <w:t xml:space="preserve"> </w:t>
      </w:r>
      <w:r w:rsidR="008A10F5" w:rsidRPr="00CE1D7B">
        <w:rPr>
          <w:rFonts w:ascii="Arial" w:hAnsi="Arial" w:cs="Arial"/>
          <w:sz w:val="24"/>
        </w:rPr>
        <w:t>Part of the ISR must also include estimating the amount and types of debris which will need to be handled.</w:t>
      </w:r>
    </w:p>
    <w:p w14:paraId="73CA02F5" w14:textId="77777777" w:rsidR="00E73850" w:rsidRPr="00CE1D7B" w:rsidRDefault="00E73850" w:rsidP="000B07CF">
      <w:pPr>
        <w:tabs>
          <w:tab w:val="left" w:pos="1008"/>
          <w:tab w:val="left" w:pos="1440"/>
        </w:tabs>
        <w:contextualSpacing/>
        <w:jc w:val="both"/>
        <w:rPr>
          <w:rFonts w:ascii="Arial" w:hAnsi="Arial" w:cs="Arial"/>
          <w:sz w:val="24"/>
        </w:rPr>
      </w:pPr>
    </w:p>
    <w:p w14:paraId="27E07302" w14:textId="77777777" w:rsidR="00DC7E0F" w:rsidRPr="00CE1D7B" w:rsidRDefault="00DC7E0F" w:rsidP="000B07CF">
      <w:pPr>
        <w:tabs>
          <w:tab w:val="left" w:pos="1008"/>
          <w:tab w:val="left" w:pos="1440"/>
        </w:tabs>
        <w:contextualSpacing/>
        <w:jc w:val="both"/>
        <w:rPr>
          <w:rFonts w:ascii="Arial" w:hAnsi="Arial" w:cs="Arial"/>
          <w:sz w:val="24"/>
        </w:rPr>
      </w:pPr>
      <w:r w:rsidRPr="00CE1D7B">
        <w:rPr>
          <w:rFonts w:ascii="Arial" w:hAnsi="Arial" w:cs="Arial"/>
          <w:sz w:val="24"/>
          <w:u w:val="single"/>
        </w:rPr>
        <w:t>In-Place Shelter:</w:t>
      </w:r>
      <w:r w:rsidR="00AD159A">
        <w:rPr>
          <w:rFonts w:ascii="Arial" w:hAnsi="Arial" w:cs="Arial"/>
          <w:sz w:val="24"/>
        </w:rPr>
        <w:t xml:space="preserve"> </w:t>
      </w:r>
      <w:r w:rsidRPr="00CE1D7B">
        <w:rPr>
          <w:rFonts w:ascii="Arial" w:hAnsi="Arial" w:cs="Arial"/>
          <w:sz w:val="24"/>
        </w:rPr>
        <w:t>Protective shelter action directed in the event of a short-term or low-level radioactive or toxic material release where evacuation actions could not be rapid enough to protect the affected population from an approaching hazard.</w:t>
      </w:r>
      <w:r w:rsidR="00AD159A">
        <w:rPr>
          <w:rFonts w:ascii="Arial" w:hAnsi="Arial" w:cs="Arial"/>
          <w:sz w:val="24"/>
        </w:rPr>
        <w:t xml:space="preserve"> </w:t>
      </w:r>
      <w:r w:rsidRPr="00CE1D7B">
        <w:rPr>
          <w:rFonts w:ascii="Arial" w:hAnsi="Arial" w:cs="Arial"/>
          <w:sz w:val="24"/>
        </w:rPr>
        <w:t xml:space="preserve">Taking in-place shelter means staying indoors, closing all windows and openings to the outside air, and turning off all air conditioners or fans </w:t>
      </w:r>
      <w:proofErr w:type="gramStart"/>
      <w:r w:rsidRPr="00CE1D7B">
        <w:rPr>
          <w:rFonts w:ascii="Arial" w:hAnsi="Arial" w:cs="Arial"/>
          <w:sz w:val="24"/>
        </w:rPr>
        <w:t>vented to the</w:t>
      </w:r>
      <w:proofErr w:type="gramEnd"/>
      <w:r w:rsidRPr="00CE1D7B">
        <w:rPr>
          <w:rFonts w:ascii="Arial" w:hAnsi="Arial" w:cs="Arial"/>
          <w:sz w:val="24"/>
        </w:rPr>
        <w:t xml:space="preserve"> outside.</w:t>
      </w:r>
    </w:p>
    <w:p w14:paraId="68A8CCE5"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EC95DBC" w14:textId="77777777" w:rsidR="00CE1DEC" w:rsidRPr="00CE1D7B" w:rsidRDefault="00CE1DEC"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Infected zone:</w:t>
      </w:r>
      <w:r w:rsidR="00AD159A">
        <w:rPr>
          <w:rFonts w:ascii="Arial" w:hAnsi="Arial" w:cs="Arial"/>
        </w:rPr>
        <w:t xml:space="preserve"> </w:t>
      </w:r>
      <w:r w:rsidRPr="00CE1D7B">
        <w:rPr>
          <w:rFonts w:ascii="Arial" w:hAnsi="Arial" w:cs="Arial"/>
        </w:rPr>
        <w:t>The area around a specific location of a suspected or confirmed animal/wildlife disease; also known as the quarantine or control zone.</w:t>
      </w:r>
    </w:p>
    <w:p w14:paraId="7E1DC864" w14:textId="77777777" w:rsidR="00CE1DEC" w:rsidRPr="00CE1D7B" w:rsidRDefault="00CE1DEC"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579D8F06"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 xml:space="preserve">Ingestion Exposure Pathway EPZ (Nuclear Power </w:t>
      </w:r>
      <w:r w:rsidR="0024760B">
        <w:rPr>
          <w:rFonts w:ascii="Arial" w:hAnsi="Arial" w:cs="Arial"/>
          <w:u w:val="single"/>
        </w:rPr>
        <w:t>Station</w:t>
      </w:r>
      <w:r w:rsidRPr="00CE1D7B">
        <w:rPr>
          <w:rFonts w:ascii="Arial" w:hAnsi="Arial" w:cs="Arial"/>
          <w:u w:val="single"/>
        </w:rPr>
        <w:t xml:space="preserve"> Incidents)</w:t>
      </w:r>
      <w:r w:rsidRPr="00CE1D7B">
        <w:rPr>
          <w:rFonts w:ascii="Arial" w:hAnsi="Arial" w:cs="Arial"/>
        </w:rPr>
        <w:t>:</w:t>
      </w:r>
      <w:r w:rsidRPr="00CE1D7B">
        <w:rPr>
          <w:rFonts w:ascii="Arial" w:hAnsi="Arial" w:cs="Arial"/>
        </w:rPr>
        <w:tab/>
        <w:t xml:space="preserve">An Emergency Planning Zone which refers to exposure primarily from </w:t>
      </w:r>
      <w:r w:rsidR="00CE1DEC" w:rsidRPr="00CE1D7B">
        <w:rPr>
          <w:rFonts w:ascii="Arial" w:hAnsi="Arial" w:cs="Arial"/>
        </w:rPr>
        <w:t>eating or drinking</w:t>
      </w:r>
      <w:r w:rsidRPr="00CE1D7B">
        <w:rPr>
          <w:rFonts w:ascii="Arial" w:hAnsi="Arial" w:cs="Arial"/>
        </w:rPr>
        <w:t xml:space="preserve"> water or foods such as milk and fresh vegetables that have been contaminated with radiation. The duration of primary exposure could range from hours to months. </w:t>
      </w:r>
    </w:p>
    <w:p w14:paraId="5284CC32" w14:textId="77777777" w:rsidR="00C17F22" w:rsidRDefault="00C17F2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B9A6D09" w14:textId="77777777" w:rsidR="009E2C6F" w:rsidRPr="009E2C6F" w:rsidRDefault="009E2C6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9E2C6F">
        <w:rPr>
          <w:rFonts w:ascii="Arial" w:hAnsi="Arial" w:cs="Arial"/>
          <w:u w:val="single"/>
        </w:rPr>
        <w:t>Integrated Public Alert and Warning System (IPAWS):</w:t>
      </w:r>
      <w:r w:rsidR="00AD159A">
        <w:rPr>
          <w:rFonts w:ascii="Arial" w:hAnsi="Arial" w:cs="Arial"/>
        </w:rPr>
        <w:t xml:space="preserve"> </w:t>
      </w:r>
      <w:r>
        <w:rPr>
          <w:lang w:val="en"/>
        </w:rPr>
        <w:t>is a modernization and integration of the nation’s alert and warning infrastructure and will save time when time matters most, protecting life and property.</w:t>
      </w:r>
    </w:p>
    <w:p w14:paraId="7E55C80F" w14:textId="77777777" w:rsidR="009E2C6F" w:rsidRPr="00CE1D7B" w:rsidRDefault="009E2C6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3BE8E6D4" w14:textId="77777777" w:rsidR="00CC0650" w:rsidRPr="00CE1D7B" w:rsidRDefault="00CC0650"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JFO, Joint Field Office:</w:t>
      </w:r>
      <w:r w:rsidRPr="00CE1D7B">
        <w:rPr>
          <w:rFonts w:ascii="Arial" w:hAnsi="Arial" w:cs="Arial"/>
        </w:rPr>
        <w:t xml:space="preserve"> Federal and State agencies co-located in a facility during recovery.</w:t>
      </w:r>
      <w:r w:rsidR="00AD159A">
        <w:rPr>
          <w:rFonts w:ascii="Arial" w:hAnsi="Arial" w:cs="Arial"/>
        </w:rPr>
        <w:t xml:space="preserve"> </w:t>
      </w:r>
    </w:p>
    <w:p w14:paraId="70EC24C2" w14:textId="77777777" w:rsidR="00CC0650" w:rsidRPr="00CE1D7B" w:rsidRDefault="00CC0650"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E4B2D33" w14:textId="77777777" w:rsidR="00C17F22" w:rsidRPr="00CE1D7B" w:rsidRDefault="00C17F2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JIC</w:t>
      </w:r>
      <w:r w:rsidR="00BC73EA" w:rsidRPr="00CE1D7B">
        <w:rPr>
          <w:rFonts w:ascii="Arial" w:hAnsi="Arial" w:cs="Arial"/>
          <w:u w:val="single"/>
        </w:rPr>
        <w:t>,</w:t>
      </w:r>
      <w:r w:rsidRPr="00CE1D7B">
        <w:rPr>
          <w:rFonts w:ascii="Arial" w:hAnsi="Arial" w:cs="Arial"/>
          <w:u w:val="single"/>
        </w:rPr>
        <w:t xml:space="preserve"> Joint Information Center</w:t>
      </w:r>
      <w:r w:rsidRPr="00CE1D7B">
        <w:rPr>
          <w:rFonts w:ascii="Arial" w:hAnsi="Arial" w:cs="Arial"/>
        </w:rPr>
        <w:t>:</w:t>
      </w:r>
      <w:r w:rsidR="00AD159A">
        <w:rPr>
          <w:rFonts w:ascii="Arial" w:hAnsi="Arial" w:cs="Arial"/>
        </w:rPr>
        <w:t xml:space="preserve"> </w:t>
      </w:r>
      <w:r w:rsidRPr="00CE1D7B">
        <w:rPr>
          <w:rFonts w:ascii="Arial" w:hAnsi="Arial" w:cs="Arial"/>
        </w:rPr>
        <w:t>Locally designated location for release of information to the general media for dissemination to the public.</w:t>
      </w:r>
    </w:p>
    <w:p w14:paraId="1511C7C9" w14:textId="77777777" w:rsidR="00C17F22" w:rsidRPr="00CE1D7B" w:rsidRDefault="00C17F2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62A1DB8" w14:textId="77777777" w:rsidR="00E60892" w:rsidRPr="00CE1D7B" w:rsidRDefault="00E6089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Jurisdiction:</w:t>
      </w:r>
      <w:r w:rsidR="00AD159A">
        <w:rPr>
          <w:rFonts w:ascii="Arial" w:hAnsi="Arial" w:cs="Arial"/>
        </w:rPr>
        <w:t xml:space="preserve"> </w:t>
      </w:r>
      <w:r w:rsidRPr="00CE1D7B">
        <w:rPr>
          <w:rFonts w:ascii="Arial" w:hAnsi="Arial" w:cs="Arial"/>
        </w:rPr>
        <w:t>A range or sphere of authority</w:t>
      </w:r>
      <w:r w:rsidR="00776CF1" w:rsidRPr="00CE1D7B">
        <w:rPr>
          <w:rFonts w:ascii="Arial" w:hAnsi="Arial" w:cs="Arial"/>
        </w:rPr>
        <w:t xml:space="preserve">. Public agencies have jurisdiction </w:t>
      </w:r>
      <w:proofErr w:type="gramStart"/>
      <w:r w:rsidR="00776CF1" w:rsidRPr="00CE1D7B">
        <w:rPr>
          <w:rFonts w:ascii="Arial" w:hAnsi="Arial" w:cs="Arial"/>
        </w:rPr>
        <w:t>at</w:t>
      </w:r>
      <w:proofErr w:type="gramEnd"/>
      <w:r w:rsidR="00776CF1" w:rsidRPr="00CE1D7B">
        <w:rPr>
          <w:rFonts w:ascii="Arial" w:hAnsi="Arial" w:cs="Arial"/>
        </w:rPr>
        <w:t xml:space="preserve"> an incident related to their legal responsibilities and authority.</w:t>
      </w:r>
      <w:r w:rsidR="00AD159A">
        <w:rPr>
          <w:rFonts w:ascii="Arial" w:hAnsi="Arial" w:cs="Arial"/>
        </w:rPr>
        <w:t xml:space="preserve"> </w:t>
      </w:r>
      <w:r w:rsidR="00776CF1" w:rsidRPr="00CE1D7B">
        <w:rPr>
          <w:rFonts w:ascii="Arial" w:hAnsi="Arial" w:cs="Arial"/>
        </w:rPr>
        <w:t>Jurisdictional authority at</w:t>
      </w:r>
      <w:r w:rsidR="00B6422F" w:rsidRPr="00CE1D7B">
        <w:rPr>
          <w:rFonts w:ascii="Arial" w:hAnsi="Arial" w:cs="Arial"/>
        </w:rPr>
        <w:t xml:space="preserve"> an incident can be political (</w:t>
      </w:r>
      <w:r w:rsidR="00776CF1" w:rsidRPr="00CE1D7B">
        <w:rPr>
          <w:rFonts w:ascii="Arial" w:hAnsi="Arial" w:cs="Arial"/>
        </w:rPr>
        <w:t>elected officials) or geographical (state, county, village) or functional (</w:t>
      </w:r>
      <w:r w:rsidR="00CE1D7B" w:rsidRPr="00CE1D7B">
        <w:rPr>
          <w:rFonts w:ascii="Arial" w:hAnsi="Arial" w:cs="Arial"/>
        </w:rPr>
        <w:t>l</w:t>
      </w:r>
      <w:r w:rsidR="00776CF1" w:rsidRPr="00CE1D7B">
        <w:rPr>
          <w:rFonts w:ascii="Arial" w:hAnsi="Arial" w:cs="Arial"/>
        </w:rPr>
        <w:t>aw, fire, public health).</w:t>
      </w:r>
    </w:p>
    <w:p w14:paraId="78C3026B" w14:textId="77777777" w:rsidR="00776CF1" w:rsidRPr="00CE1D7B" w:rsidRDefault="00776CF1"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pPr>
    </w:p>
    <w:p w14:paraId="6C40B642"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Key Personnel:</w:t>
      </w:r>
      <w:r w:rsidR="00AD159A">
        <w:rPr>
          <w:rFonts w:ascii="Arial" w:hAnsi="Arial" w:cs="Arial"/>
        </w:rPr>
        <w:t xml:space="preserve"> </w:t>
      </w:r>
      <w:r w:rsidRPr="00CE1D7B">
        <w:rPr>
          <w:rFonts w:ascii="Arial" w:hAnsi="Arial" w:cs="Arial"/>
        </w:rPr>
        <w:t>Those officials of local government and other agencies and organizations who have primary functional responsibilities under this plan.</w:t>
      </w:r>
    </w:p>
    <w:p w14:paraId="099CF7B1"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5D70290" w14:textId="77777777" w:rsidR="00CE1DEC" w:rsidRPr="00CE1D7B" w:rsidRDefault="00CE1DEC"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LEDRS</w:t>
      </w:r>
      <w:r w:rsidR="00772682" w:rsidRPr="00CE1D7B">
        <w:rPr>
          <w:rFonts w:ascii="Arial" w:hAnsi="Arial" w:cs="Arial"/>
          <w:u w:val="single"/>
        </w:rPr>
        <w:t>:</w:t>
      </w:r>
      <w:r w:rsidR="00AD159A">
        <w:rPr>
          <w:rFonts w:ascii="Arial" w:hAnsi="Arial" w:cs="Arial"/>
        </w:rPr>
        <w:t xml:space="preserve"> </w:t>
      </w:r>
      <w:r w:rsidRPr="00CE1D7B">
        <w:rPr>
          <w:rFonts w:ascii="Arial" w:hAnsi="Arial" w:cs="Arial"/>
        </w:rPr>
        <w:t>Nebraska Livestock Emergency Disease Response System</w:t>
      </w:r>
    </w:p>
    <w:p w14:paraId="048A302C" w14:textId="77777777" w:rsidR="00CE1DEC" w:rsidRPr="00CE1D7B" w:rsidRDefault="00CE1DEC"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466C401"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Local Emergency Operations Plan (LEOP)</w:t>
      </w:r>
      <w:r w:rsidR="0016726A" w:rsidRPr="00CE1D7B">
        <w:rPr>
          <w:rFonts w:ascii="Arial" w:hAnsi="Arial" w:cs="Arial"/>
          <w:u w:val="single"/>
        </w:rPr>
        <w:t>:</w:t>
      </w:r>
      <w:r w:rsidR="00AD159A">
        <w:rPr>
          <w:rFonts w:ascii="Arial" w:hAnsi="Arial" w:cs="Arial"/>
        </w:rPr>
        <w:t xml:space="preserve"> </w:t>
      </w:r>
      <w:r w:rsidRPr="00CE1D7B">
        <w:rPr>
          <w:rFonts w:ascii="Arial" w:hAnsi="Arial" w:cs="Arial"/>
        </w:rPr>
        <w:t>A county wide, all-hazards plan, required by Nebraska R. R. S. Section 81-829.31, 81-829.36 to 81-829.75, 1996, that establishes the policies, responsibilities, plans, guidelines and procedures for all elected and appointed officials, Emergency Managers, and First Responders to function effectively during an emergency or disaster.</w:t>
      </w:r>
    </w:p>
    <w:p w14:paraId="357A20CC"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949020F"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Local Emergency Planning Committee (LEPC):</w:t>
      </w:r>
      <w:r w:rsidR="00AD159A">
        <w:rPr>
          <w:rFonts w:ascii="Arial" w:hAnsi="Arial" w:cs="Arial"/>
        </w:rPr>
        <w:t xml:space="preserve"> </w:t>
      </w:r>
      <w:r w:rsidRPr="00CE1D7B">
        <w:rPr>
          <w:rFonts w:ascii="Arial" w:hAnsi="Arial" w:cs="Arial"/>
        </w:rPr>
        <w:t>A local committee appointed by the State Emergency Response Commission (SERC) responsible for emergency planning and community right to know under SARA Title III.</w:t>
      </w:r>
    </w:p>
    <w:p w14:paraId="70E0CC04"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7AFFBC19" w14:textId="77777777" w:rsidR="00776CF1" w:rsidRPr="00CE1D7B" w:rsidRDefault="00776CF1"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Logistics:</w:t>
      </w:r>
      <w:r w:rsidR="00AD159A">
        <w:rPr>
          <w:rFonts w:ascii="Arial" w:hAnsi="Arial" w:cs="Arial"/>
        </w:rPr>
        <w:t xml:space="preserve"> </w:t>
      </w:r>
      <w:r w:rsidRPr="00CE1D7B">
        <w:rPr>
          <w:rFonts w:ascii="Arial" w:hAnsi="Arial" w:cs="Arial"/>
        </w:rPr>
        <w:t>Providing resources (equipment, supplies, services, personnel, money) to support an incident response and recovery.</w:t>
      </w:r>
    </w:p>
    <w:p w14:paraId="3FDFF4A8" w14:textId="77777777" w:rsidR="00776CF1" w:rsidRPr="00CE1D7B" w:rsidRDefault="00776CF1"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0DB9A853"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MCI - Mass Casualty Incident:</w:t>
      </w:r>
      <w:r w:rsidR="00AD159A">
        <w:rPr>
          <w:rFonts w:ascii="Arial" w:hAnsi="Arial" w:cs="Arial"/>
        </w:rPr>
        <w:t xml:space="preserve"> </w:t>
      </w:r>
      <w:r w:rsidRPr="00CE1D7B">
        <w:rPr>
          <w:rFonts w:ascii="Arial" w:hAnsi="Arial" w:cs="Arial"/>
        </w:rPr>
        <w:t>An incident, emergency, or disaster which generates sufficient casualties where:</w:t>
      </w:r>
    </w:p>
    <w:p w14:paraId="267B4315" w14:textId="77777777" w:rsidR="009D610C" w:rsidRPr="00CE1D7B" w:rsidRDefault="009D610C"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1C948AE" w14:textId="77777777" w:rsidR="00DC7E0F" w:rsidRPr="00CE1D7B" w:rsidRDefault="00871354" w:rsidP="000B07CF">
      <w:pPr>
        <w:tabs>
          <w:tab w:val="left" w:pos="540"/>
          <w:tab w:val="left" w:pos="1008"/>
        </w:tabs>
        <w:ind w:left="990" w:hanging="990"/>
        <w:contextualSpacing/>
        <w:jc w:val="both"/>
        <w:rPr>
          <w:rFonts w:ascii="Arial" w:hAnsi="Arial" w:cs="Arial"/>
          <w:sz w:val="24"/>
        </w:rPr>
      </w:pPr>
      <w:r w:rsidRPr="00CE1D7B">
        <w:rPr>
          <w:rFonts w:ascii="Arial" w:hAnsi="Arial" w:cs="Arial"/>
          <w:sz w:val="24"/>
        </w:rPr>
        <w:tab/>
        <w:t>A.</w:t>
      </w:r>
      <w:r w:rsidRPr="00CE1D7B">
        <w:rPr>
          <w:rFonts w:ascii="Arial" w:hAnsi="Arial" w:cs="Arial"/>
          <w:sz w:val="24"/>
        </w:rPr>
        <w:tab/>
      </w:r>
      <w:r w:rsidR="00DC7E0F" w:rsidRPr="00CE1D7B">
        <w:rPr>
          <w:rFonts w:ascii="Arial" w:hAnsi="Arial" w:cs="Arial"/>
          <w:sz w:val="24"/>
        </w:rPr>
        <w:t>The number of patients and the nature of their injuries make the normal level of stabilization and care unachievable, or</w:t>
      </w:r>
    </w:p>
    <w:p w14:paraId="01F62311" w14:textId="77777777" w:rsidR="00DC7E0F" w:rsidRPr="00CE1D7B" w:rsidRDefault="00DC7E0F" w:rsidP="000B07CF">
      <w:pPr>
        <w:tabs>
          <w:tab w:val="left" w:pos="1008"/>
        </w:tabs>
        <w:ind w:left="864" w:hanging="864"/>
        <w:contextualSpacing/>
        <w:jc w:val="both"/>
        <w:rPr>
          <w:rFonts w:ascii="Arial" w:hAnsi="Arial" w:cs="Arial"/>
          <w:sz w:val="24"/>
        </w:rPr>
      </w:pPr>
    </w:p>
    <w:p w14:paraId="5AABED36" w14:textId="77777777" w:rsidR="00DC7E0F" w:rsidRPr="00CE1D7B" w:rsidRDefault="00871354" w:rsidP="000B07CF">
      <w:pPr>
        <w:tabs>
          <w:tab w:val="left" w:pos="540"/>
          <w:tab w:val="left" w:pos="1008"/>
        </w:tabs>
        <w:ind w:left="990" w:hanging="990"/>
        <w:contextualSpacing/>
        <w:jc w:val="both"/>
        <w:rPr>
          <w:rFonts w:ascii="Arial" w:hAnsi="Arial" w:cs="Arial"/>
          <w:sz w:val="24"/>
        </w:rPr>
      </w:pPr>
      <w:r w:rsidRPr="00CE1D7B">
        <w:rPr>
          <w:rFonts w:ascii="Arial" w:hAnsi="Arial" w:cs="Arial"/>
          <w:sz w:val="24"/>
        </w:rPr>
        <w:tab/>
        <w:t>B.</w:t>
      </w:r>
      <w:r w:rsidRPr="00CE1D7B">
        <w:rPr>
          <w:rFonts w:ascii="Arial" w:hAnsi="Arial" w:cs="Arial"/>
          <w:sz w:val="24"/>
        </w:rPr>
        <w:tab/>
      </w:r>
      <w:r w:rsidR="00DC7E0F" w:rsidRPr="00CE1D7B">
        <w:rPr>
          <w:rFonts w:ascii="Arial" w:hAnsi="Arial" w:cs="Arial"/>
          <w:sz w:val="24"/>
        </w:rPr>
        <w:t>The number of Emergency Medical Technicians and ambulances that can be brought to the field within the time allowed is not enough, or</w:t>
      </w:r>
    </w:p>
    <w:p w14:paraId="10B806A4"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540"/>
          <w:tab w:val="left" w:pos="1008"/>
        </w:tabs>
        <w:spacing w:line="240" w:lineRule="auto"/>
        <w:ind w:left="990" w:hanging="990"/>
        <w:contextualSpacing/>
        <w:rPr>
          <w:rFonts w:ascii="Arial" w:hAnsi="Arial" w:cs="Arial"/>
        </w:rPr>
      </w:pPr>
    </w:p>
    <w:p w14:paraId="7EE379C5" w14:textId="77777777" w:rsidR="00DC7E0F" w:rsidRPr="00CE1D7B" w:rsidRDefault="00871354" w:rsidP="000B07CF">
      <w:pPr>
        <w:tabs>
          <w:tab w:val="left" w:pos="540"/>
          <w:tab w:val="left" w:pos="1008"/>
        </w:tabs>
        <w:ind w:left="990" w:hanging="990"/>
        <w:contextualSpacing/>
        <w:jc w:val="both"/>
        <w:rPr>
          <w:rFonts w:ascii="Arial" w:hAnsi="Arial" w:cs="Arial"/>
          <w:sz w:val="24"/>
        </w:rPr>
      </w:pPr>
      <w:r w:rsidRPr="00CE1D7B">
        <w:rPr>
          <w:rFonts w:ascii="Arial" w:hAnsi="Arial" w:cs="Arial"/>
          <w:sz w:val="24"/>
        </w:rPr>
        <w:tab/>
        <w:t>C.</w:t>
      </w:r>
      <w:r w:rsidRPr="00CE1D7B">
        <w:rPr>
          <w:rFonts w:ascii="Arial" w:hAnsi="Arial" w:cs="Arial"/>
          <w:sz w:val="24"/>
        </w:rPr>
        <w:tab/>
      </w:r>
      <w:r w:rsidR="00DC7E0F" w:rsidRPr="00CE1D7B">
        <w:rPr>
          <w:rFonts w:ascii="Arial" w:hAnsi="Arial" w:cs="Arial"/>
          <w:sz w:val="24"/>
        </w:rPr>
        <w:t>The stabilization capabilities of the hospital are insufficient to handle all the patients.</w:t>
      </w:r>
    </w:p>
    <w:p w14:paraId="77C3839B"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540"/>
          <w:tab w:val="left" w:pos="1008"/>
          <w:tab w:val="left" w:pos="1440"/>
        </w:tabs>
        <w:spacing w:line="240" w:lineRule="auto"/>
        <w:ind w:left="990" w:hanging="990"/>
        <w:contextualSpacing/>
        <w:rPr>
          <w:rFonts w:ascii="Arial" w:hAnsi="Arial" w:cs="Arial"/>
        </w:rPr>
      </w:pPr>
    </w:p>
    <w:p w14:paraId="229CDA0E" w14:textId="77777777" w:rsidR="00772682" w:rsidRPr="00CE1D7B" w:rsidRDefault="0077268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MIL - Nebraska Military Department:</w:t>
      </w:r>
      <w:r w:rsidR="00AD159A">
        <w:rPr>
          <w:rFonts w:ascii="Arial" w:hAnsi="Arial" w:cs="Arial"/>
        </w:rPr>
        <w:t xml:space="preserve"> </w:t>
      </w:r>
      <w:r w:rsidRPr="00CE1D7B">
        <w:rPr>
          <w:rFonts w:ascii="Arial" w:hAnsi="Arial" w:cs="Arial"/>
        </w:rPr>
        <w:t>A state agency consisting of the Nebraska Emergency Management Agency, the Nebraska Air National Guard and the Nebraska Army National Guard.</w:t>
      </w:r>
    </w:p>
    <w:p w14:paraId="76661197" w14:textId="77777777" w:rsidR="00772682" w:rsidRPr="00CE1D7B" w:rsidRDefault="0077268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4BDCB23" w14:textId="77777777" w:rsidR="00A57883" w:rsidRPr="00CE1D7B" w:rsidRDefault="00A57883" w:rsidP="000B07CF">
      <w:pPr>
        <w:tabs>
          <w:tab w:val="left" w:pos="1008"/>
        </w:tabs>
        <w:contextualSpacing/>
        <w:rPr>
          <w:rFonts w:ascii="Arial" w:hAnsi="Arial" w:cs="Arial"/>
          <w:sz w:val="24"/>
          <w:szCs w:val="24"/>
        </w:rPr>
      </w:pPr>
      <w:r w:rsidRPr="00CE1D7B">
        <w:rPr>
          <w:rFonts w:ascii="Arial" w:hAnsi="Arial" w:cs="Arial"/>
          <w:sz w:val="24"/>
          <w:szCs w:val="24"/>
          <w:u w:val="single"/>
        </w:rPr>
        <w:t>MOU – Memoranda of Understanding:</w:t>
      </w:r>
      <w:r w:rsidR="00AD159A">
        <w:rPr>
          <w:rFonts w:ascii="Arial" w:hAnsi="Arial" w:cs="Arial"/>
          <w:sz w:val="24"/>
          <w:szCs w:val="24"/>
        </w:rPr>
        <w:t xml:space="preserve"> </w:t>
      </w:r>
      <w:r w:rsidRPr="00CE1D7B">
        <w:rPr>
          <w:rFonts w:ascii="Arial" w:hAnsi="Arial" w:cs="Arial"/>
          <w:sz w:val="24"/>
          <w:szCs w:val="24"/>
        </w:rPr>
        <w:t>The MOU agreement NEMA has with Cities is based upon State Statute 81-829.52 that allows the Adjutant General, upon orders of the Governor, to establish “such number of state emergency response teams as may be necessary”.</w:t>
      </w:r>
      <w:r w:rsidR="00AD159A">
        <w:rPr>
          <w:rFonts w:ascii="Arial" w:hAnsi="Arial" w:cs="Arial"/>
          <w:sz w:val="24"/>
          <w:szCs w:val="24"/>
        </w:rPr>
        <w:t xml:space="preserve"> </w:t>
      </w:r>
      <w:r w:rsidRPr="00CE1D7B">
        <w:rPr>
          <w:rFonts w:ascii="Arial" w:hAnsi="Arial" w:cs="Arial"/>
          <w:sz w:val="24"/>
          <w:szCs w:val="24"/>
        </w:rPr>
        <w:t>The Statute allows for payment to the jurisdictions, workman’s compensation and liability coverage for members of an established team.</w:t>
      </w:r>
    </w:p>
    <w:p w14:paraId="4026CC2A"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B7347EB"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Mutual-Aid Agreements:</w:t>
      </w:r>
      <w:r w:rsidR="00AD159A">
        <w:rPr>
          <w:rFonts w:ascii="Arial" w:hAnsi="Arial" w:cs="Arial"/>
        </w:rPr>
        <w:t xml:space="preserve"> </w:t>
      </w:r>
      <w:r w:rsidRPr="00CE1D7B">
        <w:rPr>
          <w:rFonts w:ascii="Arial" w:hAnsi="Arial" w:cs="Arial"/>
        </w:rPr>
        <w:t>Arrangements between organizations, either public or private, for reciprocal aid and assistance in case of emergency or disaster too great to be dealt with unassisted or when local resources are inadequate or exhausted.</w:t>
      </w:r>
    </w:p>
    <w:p w14:paraId="009AC1FD"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C10C28D"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NAWAS - National Warning System:</w:t>
      </w:r>
      <w:r w:rsidR="00AD159A">
        <w:rPr>
          <w:rFonts w:ascii="Arial" w:hAnsi="Arial" w:cs="Arial"/>
        </w:rPr>
        <w:t xml:space="preserve"> </w:t>
      </w:r>
      <w:r w:rsidRPr="00CE1D7B">
        <w:rPr>
          <w:rFonts w:ascii="Arial" w:hAnsi="Arial" w:cs="Arial"/>
        </w:rPr>
        <w:t>A system of special telephone lines linking Nebraska with federal authorities in other states.</w:t>
      </w:r>
      <w:r w:rsidR="00AD159A">
        <w:rPr>
          <w:rFonts w:ascii="Arial" w:hAnsi="Arial" w:cs="Arial"/>
        </w:rPr>
        <w:t xml:space="preserve"> </w:t>
      </w:r>
      <w:r w:rsidRPr="00CE1D7B">
        <w:rPr>
          <w:rFonts w:ascii="Arial" w:hAnsi="Arial" w:cs="Arial"/>
        </w:rPr>
        <w:t>A sub-network portion of the system, the State NAWAS Circuit, ties together state and local warning points as w</w:t>
      </w:r>
      <w:r w:rsidR="00752F5D" w:rsidRPr="00CE1D7B">
        <w:rPr>
          <w:rFonts w:ascii="Arial" w:hAnsi="Arial" w:cs="Arial"/>
        </w:rPr>
        <w:t>ell as the National Weather Ser</w:t>
      </w:r>
      <w:r w:rsidRPr="00CE1D7B">
        <w:rPr>
          <w:rFonts w:ascii="Arial" w:hAnsi="Arial" w:cs="Arial"/>
        </w:rPr>
        <w:t xml:space="preserve">vice, Nebraska State Patrol Stations, and nuclear power </w:t>
      </w:r>
      <w:r w:rsidR="00464F44">
        <w:rPr>
          <w:rFonts w:ascii="Arial" w:hAnsi="Arial" w:cs="Arial"/>
        </w:rPr>
        <w:t>stations</w:t>
      </w:r>
      <w:r w:rsidRPr="00CE1D7B">
        <w:rPr>
          <w:rFonts w:ascii="Arial" w:hAnsi="Arial" w:cs="Arial"/>
        </w:rPr>
        <w:t>.</w:t>
      </w:r>
    </w:p>
    <w:p w14:paraId="3A048B8B"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5B6A1D26"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NCP - National Contingency Plan:</w:t>
      </w:r>
      <w:r w:rsidR="00AD159A">
        <w:rPr>
          <w:rFonts w:ascii="Arial" w:hAnsi="Arial" w:cs="Arial"/>
        </w:rPr>
        <w:t xml:space="preserve"> </w:t>
      </w:r>
      <w:r w:rsidRPr="00CE1D7B">
        <w:rPr>
          <w:rFonts w:ascii="Arial" w:hAnsi="Arial" w:cs="Arial"/>
        </w:rPr>
        <w:t>Prepared by EPA to put into effect the response powers and responsibilities created by CERCLA.</w:t>
      </w:r>
    </w:p>
    <w:p w14:paraId="10ED29DA"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756B4B03" w14:textId="77777777" w:rsidR="00772682" w:rsidRPr="00CE1D7B" w:rsidRDefault="0077268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r w:rsidRPr="00CE1D7B">
        <w:rPr>
          <w:rFonts w:ascii="Arial" w:hAnsi="Arial" w:cs="Arial"/>
          <w:u w:val="single"/>
        </w:rPr>
        <w:t>NDA</w:t>
      </w:r>
      <w:r w:rsidR="0002473A" w:rsidRPr="00CE1D7B">
        <w:rPr>
          <w:rFonts w:ascii="Arial" w:hAnsi="Arial" w:cs="Arial"/>
          <w:u w:val="single"/>
        </w:rPr>
        <w:t>:</w:t>
      </w:r>
      <w:r w:rsidRPr="00CE1D7B">
        <w:rPr>
          <w:rFonts w:ascii="Arial" w:hAnsi="Arial" w:cs="Arial"/>
        </w:rPr>
        <w:t xml:space="preserve"> Nebraska </w:t>
      </w:r>
      <w:r w:rsidR="00111FD5" w:rsidRPr="00CE1D7B">
        <w:rPr>
          <w:rFonts w:ascii="Arial" w:hAnsi="Arial" w:cs="Arial"/>
        </w:rPr>
        <w:t>D</w:t>
      </w:r>
      <w:r w:rsidRPr="00CE1D7B">
        <w:rPr>
          <w:rFonts w:ascii="Arial" w:hAnsi="Arial" w:cs="Arial"/>
        </w:rPr>
        <w:t>epartment of Agriculture</w:t>
      </w:r>
    </w:p>
    <w:p w14:paraId="3029A27C" w14:textId="77777777" w:rsidR="00772682" w:rsidRPr="00CE1D7B" w:rsidRDefault="0077268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84B3435" w14:textId="77777777" w:rsidR="009F290D" w:rsidRDefault="009F290D" w:rsidP="009F290D">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Pr>
          <w:rFonts w:ascii="Arial" w:hAnsi="Arial" w:cs="Arial"/>
          <w:u w:val="single"/>
        </w:rPr>
        <w:t>NDEE</w:t>
      </w:r>
      <w:r w:rsidRPr="00CE1D7B">
        <w:rPr>
          <w:rFonts w:ascii="Arial" w:hAnsi="Arial" w:cs="Arial"/>
          <w:u w:val="single"/>
        </w:rPr>
        <w:t>:</w:t>
      </w:r>
      <w:r w:rsidR="00AD159A">
        <w:rPr>
          <w:rFonts w:ascii="Arial" w:hAnsi="Arial" w:cs="Arial"/>
        </w:rPr>
        <w:t xml:space="preserve"> </w:t>
      </w:r>
      <w:r w:rsidRPr="00CE1D7B">
        <w:rPr>
          <w:rFonts w:ascii="Arial" w:hAnsi="Arial" w:cs="Arial"/>
        </w:rPr>
        <w:t>Nebra</w:t>
      </w:r>
      <w:r>
        <w:rPr>
          <w:rFonts w:ascii="Arial" w:hAnsi="Arial" w:cs="Arial"/>
        </w:rPr>
        <w:t>ska Department of Environment and Energy</w:t>
      </w:r>
    </w:p>
    <w:p w14:paraId="58CDC642" w14:textId="77777777" w:rsidR="0032592E" w:rsidRPr="00CE1D7B" w:rsidRDefault="0032592E" w:rsidP="009F290D">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081EA1D6" w14:textId="77777777" w:rsidR="00772682" w:rsidRPr="00CE1D7B" w:rsidRDefault="0077268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NEMA – Nebraska Emergency Management Agency:</w:t>
      </w:r>
      <w:r w:rsidR="00AD159A">
        <w:rPr>
          <w:rFonts w:ascii="Arial" w:hAnsi="Arial" w:cs="Arial"/>
        </w:rPr>
        <w:t xml:space="preserve"> </w:t>
      </w:r>
      <w:r w:rsidRPr="00CE1D7B">
        <w:rPr>
          <w:rFonts w:ascii="Arial" w:hAnsi="Arial" w:cs="Arial"/>
        </w:rPr>
        <w:t>A state agency mandated to administer the Emergency Management Act, R. R. S. Section 81-829.31, .36 to .75 and Homeland Security directives for the State.</w:t>
      </w:r>
    </w:p>
    <w:p w14:paraId="1A333449" w14:textId="77777777" w:rsidR="00772682" w:rsidRPr="00CE1D7B" w:rsidRDefault="0077268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39698812" w14:textId="77777777" w:rsidR="00772682" w:rsidRPr="00CE1D7B" w:rsidRDefault="0077268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NGPC:</w:t>
      </w:r>
      <w:r w:rsidR="00AD159A">
        <w:rPr>
          <w:rFonts w:ascii="Arial" w:hAnsi="Arial" w:cs="Arial"/>
        </w:rPr>
        <w:t xml:space="preserve"> </w:t>
      </w:r>
      <w:r w:rsidRPr="00CE1D7B">
        <w:rPr>
          <w:rFonts w:ascii="Arial" w:hAnsi="Arial" w:cs="Arial"/>
        </w:rPr>
        <w:t>Nebraska Game and Parks Commission</w:t>
      </w:r>
    </w:p>
    <w:p w14:paraId="2095F32E" w14:textId="77777777" w:rsidR="00772682" w:rsidRPr="00CE1D7B" w:rsidRDefault="0077268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339F00FB" w14:textId="77777777" w:rsidR="00027A29" w:rsidRPr="00CE1D7B" w:rsidRDefault="00027A29"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NHIT:</w:t>
      </w:r>
      <w:r w:rsidRPr="00CE1D7B">
        <w:rPr>
          <w:rFonts w:ascii="Arial" w:hAnsi="Arial" w:cs="Arial"/>
        </w:rPr>
        <w:t xml:space="preserve"> Nebraska Hazardous Incident Team </w:t>
      </w:r>
    </w:p>
    <w:p w14:paraId="75F56BC8" w14:textId="77777777" w:rsidR="00027A29" w:rsidRPr="00CE1D7B" w:rsidRDefault="00027A29"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334C640" w14:textId="77777777" w:rsidR="005A0A9E" w:rsidRPr="00CE1D7B" w:rsidRDefault="005A0A9E"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NIMS – National Incident Management System:</w:t>
      </w:r>
      <w:r w:rsidR="00AD159A">
        <w:rPr>
          <w:rFonts w:ascii="Arial" w:hAnsi="Arial" w:cs="Arial"/>
        </w:rPr>
        <w:t xml:space="preserve"> </w:t>
      </w:r>
      <w:r w:rsidRPr="00CE1D7B">
        <w:rPr>
          <w:rFonts w:ascii="Arial" w:hAnsi="Arial" w:cs="Arial"/>
        </w:rPr>
        <w:t xml:space="preserve">A comprehensive, national approach to incident management, includes the Incident Command System, multi-agency Coordination </w:t>
      </w:r>
      <w:r w:rsidRPr="00CE1D7B">
        <w:rPr>
          <w:rFonts w:ascii="Arial" w:hAnsi="Arial" w:cs="Arial"/>
        </w:rPr>
        <w:lastRenderedPageBreak/>
        <w:t xml:space="preserve">systems, </w:t>
      </w:r>
      <w:r w:rsidR="00CE1D7B" w:rsidRPr="00CE1D7B">
        <w:rPr>
          <w:rFonts w:ascii="Arial" w:hAnsi="Arial" w:cs="Arial"/>
        </w:rPr>
        <w:t>and Public</w:t>
      </w:r>
      <w:r w:rsidRPr="00CE1D7B">
        <w:rPr>
          <w:rFonts w:ascii="Arial" w:hAnsi="Arial" w:cs="Arial"/>
        </w:rPr>
        <w:t xml:space="preserve"> Information systems and must be adopted by all jurisdictions to be compliant for DHS grants and awards.</w:t>
      </w:r>
    </w:p>
    <w:p w14:paraId="7AA662FB" w14:textId="77777777" w:rsidR="005A0A9E" w:rsidRPr="00CE1D7B" w:rsidRDefault="005A0A9E"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5C30404D" w14:textId="77777777" w:rsidR="00027A29" w:rsidRPr="00CE1D7B" w:rsidRDefault="00027A29"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NRF:</w:t>
      </w:r>
      <w:r w:rsidR="00AD159A">
        <w:rPr>
          <w:rFonts w:ascii="Arial" w:hAnsi="Arial" w:cs="Arial"/>
        </w:rPr>
        <w:t xml:space="preserve"> </w:t>
      </w:r>
      <w:r w:rsidRPr="00CE1D7B">
        <w:rPr>
          <w:rFonts w:ascii="Arial" w:hAnsi="Arial" w:cs="Arial"/>
          <w:u w:val="single"/>
        </w:rPr>
        <w:t>National Respo</w:t>
      </w:r>
      <w:r w:rsidR="00E151B9" w:rsidRPr="00CE1D7B">
        <w:rPr>
          <w:rFonts w:ascii="Arial" w:hAnsi="Arial" w:cs="Arial"/>
          <w:u w:val="single"/>
        </w:rPr>
        <w:t>n</w:t>
      </w:r>
      <w:r w:rsidRPr="00CE1D7B">
        <w:rPr>
          <w:rFonts w:ascii="Arial" w:hAnsi="Arial" w:cs="Arial"/>
          <w:u w:val="single"/>
        </w:rPr>
        <w:t>se Framework</w:t>
      </w:r>
      <w:r w:rsidRPr="00CE1D7B">
        <w:rPr>
          <w:rFonts w:ascii="Arial" w:hAnsi="Arial" w:cs="Arial"/>
        </w:rPr>
        <w:t>; a guide to how the Nation conducts all-hazards respon</w:t>
      </w:r>
      <w:r w:rsidR="00E151B9" w:rsidRPr="00CE1D7B">
        <w:rPr>
          <w:rFonts w:ascii="Arial" w:hAnsi="Arial" w:cs="Arial"/>
        </w:rPr>
        <w:t>s</w:t>
      </w:r>
      <w:r w:rsidRPr="00CE1D7B">
        <w:rPr>
          <w:rFonts w:ascii="Arial" w:hAnsi="Arial" w:cs="Arial"/>
        </w:rPr>
        <w:t xml:space="preserve">es (Jan. 2008) </w:t>
      </w:r>
    </w:p>
    <w:p w14:paraId="421FB366" w14:textId="77777777" w:rsidR="00027A29" w:rsidRPr="00CE1D7B" w:rsidRDefault="00027A29"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55321955" w14:textId="77777777" w:rsidR="00027A29" w:rsidRPr="00CE1D7B" w:rsidRDefault="00027A29"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NRP: National Response Plan</w:t>
      </w:r>
      <w:r w:rsidRPr="00CE1D7B">
        <w:rPr>
          <w:rFonts w:ascii="Arial" w:hAnsi="Arial" w:cs="Arial"/>
        </w:rPr>
        <w:t>, a guide for governmental agencies or roles and responsibilities for disaster response. emphasizing the Emergency Support Functions, (2004, rev ’06)</w:t>
      </w:r>
    </w:p>
    <w:p w14:paraId="7E02C471" w14:textId="77777777" w:rsidR="00027A29" w:rsidRPr="00CE1D7B" w:rsidRDefault="00027A29"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B3718D6"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NRT:</w:t>
      </w:r>
      <w:r w:rsidR="00AD159A">
        <w:rPr>
          <w:rFonts w:ascii="Arial" w:hAnsi="Arial" w:cs="Arial"/>
        </w:rPr>
        <w:t xml:space="preserve"> </w:t>
      </w:r>
      <w:r w:rsidRPr="00CE1D7B">
        <w:rPr>
          <w:rFonts w:ascii="Arial" w:hAnsi="Arial" w:cs="Arial"/>
          <w:u w:val="single"/>
        </w:rPr>
        <w:t>National Response Team</w:t>
      </w:r>
      <w:r w:rsidRPr="00CE1D7B">
        <w:rPr>
          <w:rFonts w:ascii="Arial" w:hAnsi="Arial" w:cs="Arial"/>
        </w:rPr>
        <w:t>.</w:t>
      </w:r>
      <w:r w:rsidR="00AD159A">
        <w:rPr>
          <w:rFonts w:ascii="Arial" w:hAnsi="Arial" w:cs="Arial"/>
        </w:rPr>
        <w:t xml:space="preserve"> </w:t>
      </w:r>
      <w:r w:rsidRPr="00CE1D7B">
        <w:rPr>
          <w:rFonts w:ascii="Arial" w:hAnsi="Arial" w:cs="Arial"/>
        </w:rPr>
        <w:t>Consists of representatives of government agencies as the principal organization for implementing the NCP.</w:t>
      </w:r>
    </w:p>
    <w:p w14:paraId="1BC0B844"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B69B91B" w14:textId="77777777" w:rsidR="00D16B55" w:rsidRPr="00CE1D7B" w:rsidRDefault="00D16B5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NSP:</w:t>
      </w:r>
      <w:r w:rsidR="00AD159A">
        <w:rPr>
          <w:rFonts w:ascii="Arial" w:hAnsi="Arial" w:cs="Arial"/>
        </w:rPr>
        <w:t xml:space="preserve"> </w:t>
      </w:r>
      <w:r w:rsidRPr="00CE1D7B">
        <w:rPr>
          <w:rFonts w:ascii="Arial" w:hAnsi="Arial" w:cs="Arial"/>
        </w:rPr>
        <w:t>Nebraska State Patrol</w:t>
      </w:r>
    </w:p>
    <w:p w14:paraId="31EF27B0" w14:textId="77777777" w:rsidR="00D16B55" w:rsidRPr="00CE1D7B" w:rsidRDefault="00D16B5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3ED24D7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Nuclear Incident:</w:t>
      </w:r>
      <w:r w:rsidR="00AD159A">
        <w:rPr>
          <w:rFonts w:ascii="Arial" w:hAnsi="Arial" w:cs="Arial"/>
        </w:rPr>
        <w:t xml:space="preserve"> </w:t>
      </w:r>
      <w:r w:rsidRPr="00CE1D7B">
        <w:rPr>
          <w:rFonts w:ascii="Arial" w:hAnsi="Arial" w:cs="Arial"/>
        </w:rPr>
        <w:t xml:space="preserve">An </w:t>
      </w:r>
      <w:r w:rsidR="004347E9" w:rsidRPr="00CE1D7B">
        <w:rPr>
          <w:rFonts w:ascii="Arial" w:hAnsi="Arial" w:cs="Arial"/>
        </w:rPr>
        <w:t>event where</w:t>
      </w:r>
      <w:r w:rsidRPr="00CE1D7B">
        <w:rPr>
          <w:rFonts w:ascii="Arial" w:hAnsi="Arial" w:cs="Arial"/>
        </w:rPr>
        <w:t xml:space="preserve"> nuclear materials with consequent radiation are uncontrollably released.</w:t>
      </w:r>
      <w:r w:rsidR="00AD159A">
        <w:rPr>
          <w:rFonts w:ascii="Arial" w:hAnsi="Arial" w:cs="Arial"/>
        </w:rPr>
        <w:t xml:space="preserve"> </w:t>
      </w:r>
      <w:r w:rsidRPr="00CE1D7B">
        <w:rPr>
          <w:rFonts w:ascii="Arial" w:hAnsi="Arial" w:cs="Arial"/>
        </w:rPr>
        <w:t>Synonymous with the terms "radiation spill" and "nuclear accident".</w:t>
      </w:r>
    </w:p>
    <w:p w14:paraId="24F30030"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195AF420"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OSC - On Scene Coordinator:</w:t>
      </w:r>
      <w:r w:rsidR="00AD159A">
        <w:rPr>
          <w:rFonts w:ascii="Arial" w:hAnsi="Arial" w:cs="Arial"/>
        </w:rPr>
        <w:t xml:space="preserve"> </w:t>
      </w:r>
      <w:r w:rsidRPr="00CE1D7B">
        <w:rPr>
          <w:rFonts w:ascii="Arial" w:hAnsi="Arial" w:cs="Arial"/>
        </w:rPr>
        <w:t>Federal official who directs Federal response under NCP.</w:t>
      </w:r>
    </w:p>
    <w:p w14:paraId="51543C6D"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79F0268"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OSHA:</w:t>
      </w:r>
      <w:r w:rsidR="00AD159A">
        <w:rPr>
          <w:rFonts w:ascii="Arial" w:hAnsi="Arial" w:cs="Arial"/>
        </w:rPr>
        <w:t xml:space="preserve"> </w:t>
      </w:r>
      <w:r w:rsidRPr="00CE1D7B">
        <w:rPr>
          <w:rFonts w:ascii="Arial" w:hAnsi="Arial" w:cs="Arial"/>
        </w:rPr>
        <w:t>Occupational Safety and Health Administration (Federal Agency).</w:t>
      </w:r>
    </w:p>
    <w:p w14:paraId="1A2C1D56"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96E1FA5" w14:textId="77777777" w:rsidR="00D16B55" w:rsidRPr="00CE1D7B" w:rsidRDefault="00D16B5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Pathogen:</w:t>
      </w:r>
      <w:r w:rsidR="00AD159A">
        <w:rPr>
          <w:rFonts w:ascii="Arial" w:hAnsi="Arial" w:cs="Arial"/>
        </w:rPr>
        <w:t xml:space="preserve"> </w:t>
      </w:r>
      <w:r w:rsidRPr="00CE1D7B">
        <w:rPr>
          <w:rFonts w:ascii="Arial" w:hAnsi="Arial" w:cs="Arial"/>
        </w:rPr>
        <w:t xml:space="preserve">An organism (bacteria, virus, fungus, parasite) that </w:t>
      </w:r>
      <w:proofErr w:type="gramStart"/>
      <w:r w:rsidRPr="00CE1D7B">
        <w:rPr>
          <w:rFonts w:ascii="Arial" w:hAnsi="Arial" w:cs="Arial"/>
        </w:rPr>
        <w:t>is capable of causing</w:t>
      </w:r>
      <w:proofErr w:type="gramEnd"/>
      <w:r w:rsidRPr="00CE1D7B">
        <w:rPr>
          <w:rFonts w:ascii="Arial" w:hAnsi="Arial" w:cs="Arial"/>
        </w:rPr>
        <w:t xml:space="preserve"> disease or death.</w:t>
      </w:r>
    </w:p>
    <w:p w14:paraId="00C0C7A6" w14:textId="77777777" w:rsidR="00D16B55" w:rsidRPr="00CE1D7B" w:rsidRDefault="00D16B5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7EB7E273"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PDA</w:t>
      </w:r>
      <w:r w:rsidR="00D16B55" w:rsidRPr="00CE1D7B">
        <w:rPr>
          <w:rFonts w:ascii="Arial" w:hAnsi="Arial" w:cs="Arial"/>
          <w:u w:val="single"/>
        </w:rPr>
        <w:t>:</w:t>
      </w:r>
      <w:r w:rsidR="00AD159A">
        <w:rPr>
          <w:rFonts w:ascii="Arial" w:hAnsi="Arial" w:cs="Arial"/>
        </w:rPr>
        <w:t xml:space="preserve"> </w:t>
      </w:r>
      <w:r w:rsidRPr="00CE1D7B">
        <w:rPr>
          <w:rFonts w:ascii="Arial" w:hAnsi="Arial" w:cs="Arial"/>
        </w:rPr>
        <w:t>Preliminary Damage Assessment</w:t>
      </w:r>
    </w:p>
    <w:p w14:paraId="6F7749FD"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E5E702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Presidential Emergency Declaration:</w:t>
      </w:r>
      <w:r w:rsidR="00AD159A">
        <w:rPr>
          <w:rFonts w:ascii="Arial" w:hAnsi="Arial" w:cs="Arial"/>
        </w:rPr>
        <w:t xml:space="preserve"> </w:t>
      </w:r>
      <w:r w:rsidRPr="00CE1D7B">
        <w:rPr>
          <w:rFonts w:ascii="Arial" w:hAnsi="Arial" w:cs="Arial"/>
        </w:rPr>
        <w:t>Under PL 93-288, as amended by PL 100-707 this is issued when the President has decided that a catastrophe, in any part of the United States, requires federal emer</w:t>
      </w:r>
      <w:r w:rsidRPr="00CE1D7B">
        <w:rPr>
          <w:rFonts w:ascii="Arial" w:hAnsi="Arial" w:cs="Arial"/>
        </w:rPr>
        <w:softHyphen/>
        <w:t>gency assistance to supplement state and local efforts to save lives and protect property, public health, and safety, or to avert or lessen the threat of a natural disaster which because of the pressure of time or because of the unique capabilities of a federal agency, assistance can be more readily provided by the federal government.</w:t>
      </w:r>
    </w:p>
    <w:p w14:paraId="1801BB7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1581DDFC"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Presidential Major Disaster Declaration:</w:t>
      </w:r>
      <w:r w:rsidR="00AD159A">
        <w:rPr>
          <w:rFonts w:ascii="Arial" w:hAnsi="Arial" w:cs="Arial"/>
        </w:rPr>
        <w:t xml:space="preserve"> </w:t>
      </w:r>
      <w:r w:rsidRPr="00CE1D7B">
        <w:rPr>
          <w:rFonts w:ascii="Arial" w:hAnsi="Arial" w:cs="Arial"/>
        </w:rPr>
        <w:t>Is issued when in the determination of the President, a catastrophe causes damage of sufficient severity and magnitude to warrant federal assistance under PL 93-288, as amended by PL 100-707, or subsequent legislation, above and beyond emergency services provided by the federal gov</w:t>
      </w:r>
      <w:r w:rsidRPr="00CE1D7B">
        <w:rPr>
          <w:rFonts w:ascii="Arial" w:hAnsi="Arial" w:cs="Arial"/>
        </w:rPr>
        <w:softHyphen/>
        <w:t>ern</w:t>
      </w:r>
      <w:r w:rsidRPr="00CE1D7B">
        <w:rPr>
          <w:rFonts w:ascii="Arial" w:hAnsi="Arial" w:cs="Arial"/>
        </w:rPr>
        <w:softHyphen/>
        <w:t>ment to supplement the efforts and available resources of states, local governments, and other relief organizations in alleviating the damage, loss, hardship, or suffering as a result of the catastrophe.</w:t>
      </w:r>
    </w:p>
    <w:p w14:paraId="322DDBE6"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459C7BF" w14:textId="77777777" w:rsidR="00DC7E0F" w:rsidRPr="00CE1D7B" w:rsidRDefault="00DC7E0F" w:rsidP="000B07CF">
      <w:pPr>
        <w:tabs>
          <w:tab w:val="left" w:pos="1008"/>
          <w:tab w:val="left" w:pos="1440"/>
        </w:tabs>
        <w:contextualSpacing/>
        <w:jc w:val="both"/>
        <w:rPr>
          <w:rFonts w:ascii="Arial" w:hAnsi="Arial" w:cs="Arial"/>
          <w:sz w:val="24"/>
        </w:rPr>
      </w:pPr>
      <w:r w:rsidRPr="00CE1D7B">
        <w:rPr>
          <w:rFonts w:ascii="Arial" w:hAnsi="Arial" w:cs="Arial"/>
          <w:sz w:val="24"/>
          <w:u w:val="single"/>
        </w:rPr>
        <w:t>Protective Shelter:</w:t>
      </w:r>
      <w:r w:rsidR="00AD159A">
        <w:rPr>
          <w:rFonts w:ascii="Arial" w:hAnsi="Arial" w:cs="Arial"/>
          <w:sz w:val="24"/>
        </w:rPr>
        <w:t xml:space="preserve"> </w:t>
      </w:r>
      <w:r w:rsidRPr="00CE1D7B">
        <w:rPr>
          <w:rFonts w:ascii="Arial" w:hAnsi="Arial" w:cs="Arial"/>
          <w:sz w:val="24"/>
        </w:rPr>
        <w:t>Any shelter with the capability to protect individuals, animals, or equipment from the effects of hazards such as tornadoes, blast, fire, initial radiation, and fallout.</w:t>
      </w:r>
    </w:p>
    <w:p w14:paraId="23509EEA"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6ED3725" w14:textId="77777777" w:rsidR="00D16B55" w:rsidRPr="00CE1D7B" w:rsidRDefault="00D16B5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jc w:val="left"/>
        <w:rPr>
          <w:rFonts w:ascii="Arial" w:hAnsi="Arial" w:cs="Arial"/>
        </w:rPr>
      </w:pPr>
      <w:r w:rsidRPr="00CE1D7B">
        <w:rPr>
          <w:rFonts w:ascii="Arial" w:hAnsi="Arial" w:cs="Arial"/>
          <w:u w:val="single"/>
        </w:rPr>
        <w:t>Quarantine zone:</w:t>
      </w:r>
      <w:r w:rsidR="00AD159A">
        <w:rPr>
          <w:rFonts w:ascii="Arial" w:hAnsi="Arial" w:cs="Arial"/>
        </w:rPr>
        <w:t xml:space="preserve"> </w:t>
      </w:r>
      <w:r w:rsidR="005A0A9E" w:rsidRPr="00CE1D7B">
        <w:rPr>
          <w:rFonts w:ascii="Arial" w:hAnsi="Arial" w:cs="Arial"/>
        </w:rPr>
        <w:t>A</w:t>
      </w:r>
      <w:r w:rsidRPr="00CE1D7B">
        <w:rPr>
          <w:rFonts w:ascii="Arial" w:hAnsi="Arial" w:cs="Arial"/>
        </w:rPr>
        <w:t>rea where livestock</w:t>
      </w:r>
      <w:r w:rsidR="005A0A9E" w:rsidRPr="00CE1D7B">
        <w:rPr>
          <w:rFonts w:ascii="Arial" w:hAnsi="Arial" w:cs="Arial"/>
        </w:rPr>
        <w:t xml:space="preserve">, </w:t>
      </w:r>
      <w:r w:rsidRPr="00CE1D7B">
        <w:rPr>
          <w:rFonts w:ascii="Arial" w:hAnsi="Arial" w:cs="Arial"/>
        </w:rPr>
        <w:t xml:space="preserve">vehicle </w:t>
      </w:r>
      <w:r w:rsidR="005A0A9E" w:rsidRPr="00CE1D7B">
        <w:rPr>
          <w:rFonts w:ascii="Arial" w:hAnsi="Arial" w:cs="Arial"/>
        </w:rPr>
        <w:t>or</w:t>
      </w:r>
      <w:r w:rsidRPr="00CE1D7B">
        <w:rPr>
          <w:rFonts w:ascii="Arial" w:hAnsi="Arial" w:cs="Arial"/>
        </w:rPr>
        <w:t xml:space="preserve"> human movement, in</w:t>
      </w:r>
      <w:r w:rsidR="005A0A9E" w:rsidRPr="00CE1D7B">
        <w:rPr>
          <w:rFonts w:ascii="Arial" w:hAnsi="Arial" w:cs="Arial"/>
        </w:rPr>
        <w:t>/</w:t>
      </w:r>
      <w:r w:rsidRPr="00CE1D7B">
        <w:rPr>
          <w:rFonts w:ascii="Arial" w:hAnsi="Arial" w:cs="Arial"/>
        </w:rPr>
        <w:t>out of, is prohibited.</w:t>
      </w:r>
    </w:p>
    <w:p w14:paraId="356972DD" w14:textId="77777777" w:rsidR="00D16B55" w:rsidRPr="00CE1D7B" w:rsidRDefault="00D16B5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9685BC2"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lastRenderedPageBreak/>
        <w:t>Radiological Emergency:</w:t>
      </w:r>
      <w:r w:rsidR="00AD159A">
        <w:rPr>
          <w:rFonts w:ascii="Arial" w:hAnsi="Arial" w:cs="Arial"/>
        </w:rPr>
        <w:t xml:space="preserve"> </w:t>
      </w:r>
      <w:r w:rsidRPr="00CE1D7B">
        <w:rPr>
          <w:rFonts w:ascii="Arial" w:hAnsi="Arial" w:cs="Arial"/>
        </w:rPr>
        <w:t>A radiological incident/accident that requires immediate action to save lives, to protect public health, to preserve property, or to reduce or avoid an increase in the threat resulting from the incident/accident.</w:t>
      </w:r>
    </w:p>
    <w:p w14:paraId="2394E24B"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1BA0F4B"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Radiological Monitoring:</w:t>
      </w:r>
      <w:r w:rsidR="00AD159A">
        <w:rPr>
          <w:rFonts w:ascii="Arial" w:hAnsi="Arial" w:cs="Arial"/>
        </w:rPr>
        <w:t xml:space="preserve"> </w:t>
      </w:r>
      <w:r w:rsidRPr="00CE1D7B">
        <w:rPr>
          <w:rFonts w:ascii="Arial" w:hAnsi="Arial" w:cs="Arial"/>
        </w:rPr>
        <w:t xml:space="preserve">The use of detection equipment to </w:t>
      </w:r>
      <w:r w:rsidR="005A0A9E" w:rsidRPr="00CE1D7B">
        <w:rPr>
          <w:rFonts w:ascii="Arial" w:hAnsi="Arial" w:cs="Arial"/>
        </w:rPr>
        <w:t>measure</w:t>
      </w:r>
      <w:r w:rsidRPr="00CE1D7B">
        <w:rPr>
          <w:rFonts w:ascii="Arial" w:hAnsi="Arial" w:cs="Arial"/>
        </w:rPr>
        <w:t xml:space="preserve"> the </w:t>
      </w:r>
      <w:r w:rsidR="005A0A9E" w:rsidRPr="00CE1D7B">
        <w:rPr>
          <w:rFonts w:ascii="Arial" w:hAnsi="Arial" w:cs="Arial"/>
        </w:rPr>
        <w:t xml:space="preserve">presence or </w:t>
      </w:r>
      <w:r w:rsidRPr="00CE1D7B">
        <w:rPr>
          <w:rFonts w:ascii="Arial" w:hAnsi="Arial" w:cs="Arial"/>
        </w:rPr>
        <w:t>levels of radiation and concentration of radioactive contamina</w:t>
      </w:r>
      <w:r w:rsidRPr="00CE1D7B">
        <w:rPr>
          <w:rFonts w:ascii="Arial" w:hAnsi="Arial" w:cs="Arial"/>
        </w:rPr>
        <w:softHyphen/>
        <w:t>tion to include the planning and data collection necessary to the task.</w:t>
      </w:r>
    </w:p>
    <w:p w14:paraId="79E984FD" w14:textId="77777777" w:rsidR="00027A29" w:rsidRPr="00CE1D7B" w:rsidRDefault="00027A29"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0E9FC876"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Radiological Protection:</w:t>
      </w:r>
      <w:r w:rsidR="00AD159A">
        <w:rPr>
          <w:rFonts w:ascii="Arial" w:hAnsi="Arial" w:cs="Arial"/>
        </w:rPr>
        <w:t xml:space="preserve"> </w:t>
      </w:r>
      <w:r w:rsidRPr="00CE1D7B">
        <w:rPr>
          <w:rFonts w:ascii="Arial" w:hAnsi="Arial" w:cs="Arial"/>
        </w:rPr>
        <w:t>The organized effort, through warning, detection, and preventive or remedial measures, to minimize the effect of nuclear radiation on people and resources.</w:t>
      </w:r>
    </w:p>
    <w:p w14:paraId="22DA15BC"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3808FFC"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REM - Radiation Equivalent in Man:</w:t>
      </w:r>
      <w:r w:rsidR="00AD159A">
        <w:rPr>
          <w:rFonts w:ascii="Arial" w:hAnsi="Arial" w:cs="Arial"/>
        </w:rPr>
        <w:t xml:space="preserve"> </w:t>
      </w:r>
      <w:r w:rsidRPr="00CE1D7B">
        <w:rPr>
          <w:rFonts w:ascii="Arial" w:hAnsi="Arial" w:cs="Arial"/>
        </w:rPr>
        <w:t>A measure of the overall effectiveness of a radiation dose at causing a risk of cancer.</w:t>
      </w:r>
    </w:p>
    <w:p w14:paraId="1620835A"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785BCE23" w14:textId="77777777" w:rsidR="00D16B55" w:rsidRPr="00CE1D7B" w:rsidRDefault="00D16B5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Restricted Zone:</w:t>
      </w:r>
      <w:r w:rsidR="00AD159A">
        <w:rPr>
          <w:rFonts w:ascii="Arial" w:hAnsi="Arial" w:cs="Arial"/>
        </w:rPr>
        <w:t xml:space="preserve"> </w:t>
      </w:r>
      <w:r w:rsidR="007944C1" w:rsidRPr="00CE1D7B">
        <w:rPr>
          <w:rFonts w:ascii="Arial" w:hAnsi="Arial" w:cs="Arial"/>
        </w:rPr>
        <w:t>The area around a suspected or confirmed animal disease location where the movement of livestock or people is controlled or stopped.</w:t>
      </w:r>
      <w:r w:rsidR="00AD159A">
        <w:rPr>
          <w:rFonts w:ascii="Arial" w:hAnsi="Arial" w:cs="Arial"/>
        </w:rPr>
        <w:t xml:space="preserve"> </w:t>
      </w:r>
      <w:r w:rsidR="007944C1" w:rsidRPr="00CE1D7B">
        <w:rPr>
          <w:rFonts w:ascii="Arial" w:hAnsi="Arial" w:cs="Arial"/>
        </w:rPr>
        <w:t>The size of the zone is dependent on weather, terrain, animal concentrations, etc.</w:t>
      </w:r>
    </w:p>
    <w:p w14:paraId="750008A0" w14:textId="77777777" w:rsidR="007944C1" w:rsidRPr="00CE1D7B" w:rsidRDefault="007944C1"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1D57E254" w14:textId="77777777" w:rsidR="009A476B" w:rsidRPr="00CE1D7B" w:rsidRDefault="009A476B"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Risk:</w:t>
      </w:r>
      <w:r w:rsidRPr="00CE1D7B">
        <w:rPr>
          <w:rFonts w:ascii="Arial" w:hAnsi="Arial" w:cs="Arial"/>
        </w:rPr>
        <w:t xml:space="preserve"> A function of three variables: Threat, Vulnerability and Consequence.</w:t>
      </w:r>
    </w:p>
    <w:p w14:paraId="4F928243" w14:textId="77777777" w:rsidR="009A476B" w:rsidRPr="00CE1D7B" w:rsidRDefault="009A476B"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429C24B3"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RRT - Regional Response Team:</w:t>
      </w:r>
      <w:r w:rsidR="00AD159A">
        <w:rPr>
          <w:rFonts w:ascii="Arial" w:hAnsi="Arial" w:cs="Arial"/>
        </w:rPr>
        <w:t xml:space="preserve"> </w:t>
      </w:r>
      <w:r w:rsidRPr="00CE1D7B">
        <w:rPr>
          <w:rFonts w:ascii="Arial" w:hAnsi="Arial" w:cs="Arial"/>
        </w:rPr>
        <w:t xml:space="preserve">representatives of Federal agencies and a representative from each state in the Federal </w:t>
      </w:r>
      <w:r w:rsidR="005A0A9E" w:rsidRPr="00CE1D7B">
        <w:rPr>
          <w:rFonts w:ascii="Arial" w:hAnsi="Arial" w:cs="Arial"/>
        </w:rPr>
        <w:t>R</w:t>
      </w:r>
      <w:r w:rsidRPr="00CE1D7B">
        <w:rPr>
          <w:rFonts w:ascii="Arial" w:hAnsi="Arial" w:cs="Arial"/>
        </w:rPr>
        <w:t>egion.</w:t>
      </w:r>
      <w:r w:rsidR="00AD159A">
        <w:rPr>
          <w:rFonts w:ascii="Arial" w:hAnsi="Arial" w:cs="Arial"/>
        </w:rPr>
        <w:t xml:space="preserve"> </w:t>
      </w:r>
      <w:r w:rsidRPr="00CE1D7B">
        <w:rPr>
          <w:rFonts w:ascii="Arial" w:hAnsi="Arial" w:cs="Arial"/>
        </w:rPr>
        <w:t>During a response to a major hazardous materials incident involving transportation or a fixed facility, the OSC may request that the RRT be convened to provide advice or recommendations.</w:t>
      </w:r>
    </w:p>
    <w:p w14:paraId="7B38B121"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8F0317A"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Rumor Control</w:t>
      </w:r>
      <w:r w:rsidRPr="00CE1D7B">
        <w:rPr>
          <w:rFonts w:ascii="Arial" w:hAnsi="Arial" w:cs="Arial"/>
        </w:rPr>
        <w:t>:</w:t>
      </w:r>
      <w:r w:rsidRPr="00CE1D7B">
        <w:rPr>
          <w:rFonts w:ascii="Arial" w:hAnsi="Arial" w:cs="Arial"/>
        </w:rPr>
        <w:tab/>
        <w:t>A location where information requests from the public can be handled.</w:t>
      </w:r>
      <w:r w:rsidR="00AD159A">
        <w:rPr>
          <w:rFonts w:ascii="Arial" w:hAnsi="Arial" w:cs="Arial"/>
        </w:rPr>
        <w:t xml:space="preserve"> </w:t>
      </w:r>
      <w:r w:rsidRPr="00CE1D7B">
        <w:rPr>
          <w:rFonts w:ascii="Arial" w:hAnsi="Arial" w:cs="Arial"/>
        </w:rPr>
        <w:t>Special Disaster Information telephone numbers may be published.</w:t>
      </w:r>
    </w:p>
    <w:p w14:paraId="41A70424"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3F56A55B" w14:textId="77777777" w:rsidR="007944C1"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SARA:</w:t>
      </w:r>
      <w:r w:rsidR="00AD159A">
        <w:rPr>
          <w:rFonts w:ascii="Arial" w:hAnsi="Arial" w:cs="Arial"/>
        </w:rPr>
        <w:t xml:space="preserve"> </w:t>
      </w:r>
      <w:r w:rsidRPr="00CE1D7B">
        <w:rPr>
          <w:rFonts w:ascii="Arial" w:hAnsi="Arial" w:cs="Arial"/>
          <w:u w:val="single"/>
        </w:rPr>
        <w:t>Superfund Amendments and Reauthorization Act</w:t>
      </w:r>
      <w:r w:rsidRPr="00CE1D7B">
        <w:rPr>
          <w:rFonts w:ascii="Arial" w:hAnsi="Arial" w:cs="Arial"/>
        </w:rPr>
        <w:t xml:space="preserve"> of 1986.</w:t>
      </w:r>
      <w:r w:rsidR="00AD159A">
        <w:rPr>
          <w:rFonts w:ascii="Arial" w:hAnsi="Arial" w:cs="Arial"/>
        </w:rPr>
        <w:t xml:space="preserve"> </w:t>
      </w:r>
      <w:r w:rsidRPr="00CE1D7B">
        <w:rPr>
          <w:rFonts w:ascii="Arial" w:hAnsi="Arial" w:cs="Arial"/>
        </w:rPr>
        <w:t>Contains Title III provisions for Hazardous Materials Emergency Planning and Community Right-to-Know.</w:t>
      </w:r>
    </w:p>
    <w:p w14:paraId="7A126A73"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F8AA82D" w14:textId="77777777" w:rsidR="007944C1" w:rsidRPr="00CE1D7B" w:rsidRDefault="007944C1"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Secondary spread:</w:t>
      </w:r>
      <w:r w:rsidR="00AD159A">
        <w:rPr>
          <w:rFonts w:ascii="Arial" w:hAnsi="Arial" w:cs="Arial"/>
        </w:rPr>
        <w:t xml:space="preserve"> </w:t>
      </w:r>
      <w:r w:rsidRPr="00CE1D7B">
        <w:rPr>
          <w:rFonts w:ascii="Arial" w:hAnsi="Arial" w:cs="Arial"/>
        </w:rPr>
        <w:t xml:space="preserve">The spread of </w:t>
      </w:r>
      <w:proofErr w:type="gramStart"/>
      <w:r w:rsidRPr="00CE1D7B">
        <w:rPr>
          <w:rFonts w:ascii="Arial" w:hAnsi="Arial" w:cs="Arial"/>
        </w:rPr>
        <w:t>a disease</w:t>
      </w:r>
      <w:proofErr w:type="gramEnd"/>
      <w:r w:rsidRPr="00CE1D7B">
        <w:rPr>
          <w:rFonts w:ascii="Arial" w:hAnsi="Arial" w:cs="Arial"/>
        </w:rPr>
        <w:t xml:space="preserve"> by carriers (vectors) such as people, other animals, vehicles or by contaminated materials such as soil, food, bedding, wastes, etc.</w:t>
      </w:r>
    </w:p>
    <w:p w14:paraId="75629D7C" w14:textId="77777777" w:rsidR="00422EE2" w:rsidRPr="00CE1D7B" w:rsidRDefault="00422EE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340A7C3" w14:textId="77777777" w:rsidR="0066059B" w:rsidRPr="00CE1D7B" w:rsidRDefault="0066059B" w:rsidP="0066059B">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MSDS:</w:t>
      </w:r>
      <w:r>
        <w:rPr>
          <w:rFonts w:ascii="Arial" w:hAnsi="Arial" w:cs="Arial"/>
        </w:rPr>
        <w:t xml:space="preserve"> </w:t>
      </w:r>
      <w:r w:rsidRPr="00CE1D7B">
        <w:rPr>
          <w:rFonts w:ascii="Arial" w:hAnsi="Arial" w:cs="Arial"/>
        </w:rPr>
        <w:t>Material Safety Data Sheet</w:t>
      </w:r>
    </w:p>
    <w:p w14:paraId="4270DEA6" w14:textId="77777777" w:rsidR="0066059B" w:rsidRPr="00CE1D7B" w:rsidRDefault="0066059B" w:rsidP="0066059B">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7F1A54FA" w14:textId="77777777" w:rsidR="00C17F22" w:rsidRPr="00CE1D7B" w:rsidRDefault="00C17F22"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SEOC</w:t>
      </w:r>
      <w:r w:rsidRPr="00CE1D7B">
        <w:rPr>
          <w:rFonts w:ascii="Arial" w:hAnsi="Arial" w:cs="Arial"/>
        </w:rPr>
        <w:t>:</w:t>
      </w:r>
      <w:r w:rsidR="00AD159A">
        <w:rPr>
          <w:rFonts w:ascii="Arial" w:hAnsi="Arial" w:cs="Arial"/>
        </w:rPr>
        <w:t xml:space="preserve"> </w:t>
      </w:r>
      <w:r w:rsidRPr="00CE1D7B">
        <w:rPr>
          <w:rFonts w:ascii="Arial" w:hAnsi="Arial" w:cs="Arial"/>
          <w:u w:val="single"/>
        </w:rPr>
        <w:t>State Emergency Operations Center</w:t>
      </w:r>
      <w:r w:rsidRPr="00CE1D7B">
        <w:rPr>
          <w:rFonts w:ascii="Arial" w:hAnsi="Arial" w:cs="Arial"/>
        </w:rPr>
        <w:t>, usually in Lincoln, at the NEMA facilities</w:t>
      </w:r>
    </w:p>
    <w:p w14:paraId="303AF062" w14:textId="77777777" w:rsidR="0066059B" w:rsidRDefault="0066059B"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6024B94A" w14:textId="77777777" w:rsidR="00C440F3" w:rsidRPr="00CE1D7B" w:rsidRDefault="00C440F3"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SEOP:</w:t>
      </w:r>
      <w:r w:rsidR="00AD159A">
        <w:rPr>
          <w:rFonts w:ascii="Arial" w:hAnsi="Arial" w:cs="Arial"/>
        </w:rPr>
        <w:t xml:space="preserve"> </w:t>
      </w:r>
      <w:r w:rsidRPr="00CE1D7B">
        <w:rPr>
          <w:rFonts w:ascii="Arial" w:hAnsi="Arial" w:cs="Arial"/>
          <w:u w:val="single"/>
        </w:rPr>
        <w:t>State Emergency Operations Plan</w:t>
      </w:r>
    </w:p>
    <w:p w14:paraId="7BE535FA" w14:textId="77777777" w:rsidR="00C440F3" w:rsidRPr="00CE1D7B" w:rsidRDefault="00C440F3"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2354BFD1" w14:textId="77777777" w:rsidR="00C440F3" w:rsidRPr="00CE1D7B" w:rsidRDefault="00C440F3"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SERC - State Emergency Response Commission:</w:t>
      </w:r>
      <w:r w:rsidR="00AD159A">
        <w:rPr>
          <w:rFonts w:ascii="Arial" w:hAnsi="Arial" w:cs="Arial"/>
        </w:rPr>
        <w:t xml:space="preserve"> </w:t>
      </w:r>
      <w:r w:rsidRPr="00CE1D7B">
        <w:rPr>
          <w:rFonts w:ascii="Arial" w:hAnsi="Arial" w:cs="Arial"/>
        </w:rPr>
        <w:t>A commission, appointed by the governor to oversee LEPCs.</w:t>
      </w:r>
    </w:p>
    <w:p w14:paraId="054F827B" w14:textId="77777777" w:rsidR="00C440F3" w:rsidRPr="00CE1D7B" w:rsidRDefault="00C440F3"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564D5C15" w14:textId="77777777" w:rsidR="00C440F3" w:rsidRPr="00CE1D7B" w:rsidRDefault="00C440F3"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r w:rsidRPr="00CE1D7B">
        <w:rPr>
          <w:rFonts w:ascii="Arial" w:hAnsi="Arial" w:cs="Arial"/>
          <w:u w:val="single"/>
        </w:rPr>
        <w:t>SERT - State Emergency Response Teams</w:t>
      </w:r>
      <w:r w:rsidR="00592AF2" w:rsidRPr="00CE1D7B">
        <w:rPr>
          <w:rFonts w:ascii="Arial" w:hAnsi="Arial" w:cs="Arial"/>
          <w:u w:val="single"/>
        </w:rPr>
        <w:t>:</w:t>
      </w:r>
      <w:r w:rsidR="00AD159A">
        <w:rPr>
          <w:rFonts w:ascii="Arial" w:hAnsi="Arial" w:cs="Arial"/>
        </w:rPr>
        <w:t xml:space="preserve"> </w:t>
      </w:r>
      <w:r w:rsidRPr="00CE1D7B">
        <w:rPr>
          <w:rFonts w:ascii="Arial" w:hAnsi="Arial" w:cs="Arial"/>
        </w:rPr>
        <w:t>Specially trained Hazmat team, technician level.</w:t>
      </w:r>
      <w:r w:rsidR="00027A29" w:rsidRPr="00CE1D7B">
        <w:rPr>
          <w:rFonts w:ascii="Arial" w:hAnsi="Arial" w:cs="Arial"/>
        </w:rPr>
        <w:t xml:space="preserve"> Three levels of response teams: Governor’s appointment, Nebraska Hazardous Incident Team, Wildfire Team</w:t>
      </w:r>
    </w:p>
    <w:p w14:paraId="70D282B1" w14:textId="77777777" w:rsidR="007267C1" w:rsidRPr="00CE1D7B" w:rsidRDefault="007267C1"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56ECC42C" w14:textId="77777777" w:rsidR="00C440F3" w:rsidRPr="00CE1D7B" w:rsidRDefault="00C440F3"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SFM:</w:t>
      </w:r>
      <w:r w:rsidR="00AD159A">
        <w:rPr>
          <w:rFonts w:ascii="Arial" w:hAnsi="Arial" w:cs="Arial"/>
        </w:rPr>
        <w:t xml:space="preserve"> </w:t>
      </w:r>
      <w:r w:rsidR="00115E76" w:rsidRPr="00CE1D7B">
        <w:rPr>
          <w:rFonts w:ascii="Arial" w:hAnsi="Arial" w:cs="Arial"/>
        </w:rPr>
        <w:t>State Fire Marshal</w:t>
      </w:r>
    </w:p>
    <w:p w14:paraId="542EC032" w14:textId="77777777" w:rsidR="00C440F3" w:rsidRPr="00CE1D7B" w:rsidRDefault="00C440F3"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209033CE" w14:textId="77777777" w:rsidR="007944C1" w:rsidRPr="00CE1D7B" w:rsidRDefault="007944C1"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lastRenderedPageBreak/>
        <w:t>SOP:</w:t>
      </w:r>
      <w:r w:rsidR="00AD159A">
        <w:rPr>
          <w:rFonts w:ascii="Arial" w:hAnsi="Arial" w:cs="Arial"/>
        </w:rPr>
        <w:t xml:space="preserve"> </w:t>
      </w:r>
      <w:r w:rsidRPr="00CE1D7B">
        <w:rPr>
          <w:rFonts w:ascii="Arial" w:hAnsi="Arial" w:cs="Arial"/>
        </w:rPr>
        <w:t>Standard Operating Procedures, a list of specific or detailed actions, methods or skills used to accomplish a specific task or job; also known as SOGs, Standard Operating Guides.</w:t>
      </w:r>
    </w:p>
    <w:p w14:paraId="5720200E" w14:textId="77777777" w:rsidR="00C440F3" w:rsidRPr="00CE1D7B" w:rsidRDefault="00C440F3"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067A981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State Coordinating Officer (SCO):</w:t>
      </w:r>
      <w:r w:rsidR="00AD159A">
        <w:rPr>
          <w:rFonts w:ascii="Arial" w:hAnsi="Arial" w:cs="Arial"/>
        </w:rPr>
        <w:t xml:space="preserve"> </w:t>
      </w:r>
      <w:r w:rsidRPr="00CE1D7B">
        <w:rPr>
          <w:rFonts w:ascii="Arial" w:hAnsi="Arial" w:cs="Arial"/>
        </w:rPr>
        <w:t>The person named by the Governor in the Federal-State Agreement to execute on behalf of the State all necessary documents for disaster assistance following the declaration of an emergency or major disaster, including certification of applications for public assistance.</w:t>
      </w:r>
    </w:p>
    <w:p w14:paraId="2829B6D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3586C69"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State Radiation Team/Radiological Monitoring Team:</w:t>
      </w:r>
      <w:r w:rsidR="00AD159A">
        <w:rPr>
          <w:rFonts w:ascii="Arial" w:hAnsi="Arial" w:cs="Arial"/>
        </w:rPr>
        <w:t xml:space="preserve"> </w:t>
      </w:r>
      <w:r w:rsidRPr="00CE1D7B">
        <w:rPr>
          <w:rFonts w:ascii="Arial" w:hAnsi="Arial" w:cs="Arial"/>
        </w:rPr>
        <w:t xml:space="preserve">Response team </w:t>
      </w:r>
      <w:r w:rsidR="005A0A9E" w:rsidRPr="00CE1D7B">
        <w:rPr>
          <w:rFonts w:ascii="Arial" w:hAnsi="Arial" w:cs="Arial"/>
        </w:rPr>
        <w:t>sent</w:t>
      </w:r>
      <w:r w:rsidRPr="00CE1D7B">
        <w:rPr>
          <w:rFonts w:ascii="Arial" w:hAnsi="Arial" w:cs="Arial"/>
        </w:rPr>
        <w:t xml:space="preserve"> to a radiological incident/accident by the Nebraska Health and Human Services System.</w:t>
      </w:r>
      <w:r w:rsidR="00AD159A">
        <w:rPr>
          <w:rFonts w:ascii="Arial" w:hAnsi="Arial" w:cs="Arial"/>
        </w:rPr>
        <w:t xml:space="preserve"> </w:t>
      </w:r>
      <w:r w:rsidRPr="00CE1D7B">
        <w:rPr>
          <w:rFonts w:ascii="Arial" w:hAnsi="Arial" w:cs="Arial"/>
        </w:rPr>
        <w:t>This team(s) may be augmented by emergency management radiological monitoring resources, including aerial monitoring.</w:t>
      </w:r>
      <w:r w:rsidR="00AD159A">
        <w:rPr>
          <w:rFonts w:ascii="Arial" w:hAnsi="Arial" w:cs="Arial"/>
        </w:rPr>
        <w:t xml:space="preserve"> </w:t>
      </w:r>
      <w:r w:rsidR="005A0A9E" w:rsidRPr="00CE1D7B">
        <w:rPr>
          <w:rFonts w:ascii="Arial" w:hAnsi="Arial" w:cs="Arial"/>
        </w:rPr>
        <w:t>On</w:t>
      </w:r>
      <w:r w:rsidRPr="00CE1D7B">
        <w:rPr>
          <w:rFonts w:ascii="Arial" w:hAnsi="Arial" w:cs="Arial"/>
        </w:rPr>
        <w:t xml:space="preserve"> scene, all radiation control activities are coordinated by the </w:t>
      </w:r>
      <w:r w:rsidR="005A0A9E" w:rsidRPr="00CE1D7B">
        <w:rPr>
          <w:rFonts w:ascii="Arial" w:hAnsi="Arial" w:cs="Arial"/>
        </w:rPr>
        <w:t>HHSS</w:t>
      </w:r>
      <w:r w:rsidRPr="00CE1D7B">
        <w:rPr>
          <w:rFonts w:ascii="Arial" w:hAnsi="Arial" w:cs="Arial"/>
        </w:rPr>
        <w:t xml:space="preserve"> </w:t>
      </w:r>
      <w:r w:rsidR="005A0A9E" w:rsidRPr="00CE1D7B">
        <w:rPr>
          <w:rFonts w:ascii="Arial" w:hAnsi="Arial" w:cs="Arial"/>
        </w:rPr>
        <w:t>which</w:t>
      </w:r>
      <w:r w:rsidRPr="00CE1D7B">
        <w:rPr>
          <w:rFonts w:ascii="Arial" w:hAnsi="Arial" w:cs="Arial"/>
        </w:rPr>
        <w:t xml:space="preserve"> also furnishes technical guidance and other services to local governments.</w:t>
      </w:r>
    </w:p>
    <w:p w14:paraId="5243E038"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10FDA9A6"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Superfund:</w:t>
      </w:r>
      <w:r w:rsidR="00AD159A">
        <w:rPr>
          <w:rFonts w:ascii="Arial" w:hAnsi="Arial" w:cs="Arial"/>
        </w:rPr>
        <w:t xml:space="preserve"> </w:t>
      </w:r>
      <w:r w:rsidRPr="00CE1D7B">
        <w:rPr>
          <w:rFonts w:ascii="Arial" w:hAnsi="Arial" w:cs="Arial"/>
        </w:rPr>
        <w:t xml:space="preserve">The trust fund established under CERCLA to provide money the OSC can use during </w:t>
      </w:r>
      <w:proofErr w:type="gramStart"/>
      <w:r w:rsidRPr="00CE1D7B">
        <w:rPr>
          <w:rFonts w:ascii="Arial" w:hAnsi="Arial" w:cs="Arial"/>
        </w:rPr>
        <w:t>a cleanup</w:t>
      </w:r>
      <w:proofErr w:type="gramEnd"/>
      <w:r w:rsidRPr="00CE1D7B">
        <w:rPr>
          <w:rFonts w:ascii="Arial" w:hAnsi="Arial" w:cs="Arial"/>
        </w:rPr>
        <w:t>.</w:t>
      </w:r>
    </w:p>
    <w:p w14:paraId="6E620EF5"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2E4BC0C" w14:textId="77777777" w:rsidR="00C440F3" w:rsidRPr="00CE1D7B" w:rsidRDefault="00C440F3"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Surveillance zone:</w:t>
      </w:r>
      <w:r w:rsidR="00AD159A">
        <w:rPr>
          <w:rFonts w:ascii="Arial" w:hAnsi="Arial" w:cs="Arial"/>
        </w:rPr>
        <w:t xml:space="preserve"> </w:t>
      </w:r>
      <w:r w:rsidRPr="00CE1D7B">
        <w:rPr>
          <w:rFonts w:ascii="Arial" w:hAnsi="Arial" w:cs="Arial"/>
        </w:rPr>
        <w:t>In an animal disease situation this could initially include the entire state and those near to the infected area where livestock would be closely monitored.</w:t>
      </w:r>
      <w:r w:rsidR="00AD159A">
        <w:rPr>
          <w:rFonts w:ascii="Arial" w:hAnsi="Arial" w:cs="Arial"/>
        </w:rPr>
        <w:t xml:space="preserve"> </w:t>
      </w:r>
      <w:r w:rsidRPr="00CE1D7B">
        <w:rPr>
          <w:rFonts w:ascii="Arial" w:hAnsi="Arial" w:cs="Arial"/>
        </w:rPr>
        <w:t>This zone would be adjusted based on the findings about the disease and its ability to spread.</w:t>
      </w:r>
    </w:p>
    <w:p w14:paraId="5C0EF9B1" w14:textId="77777777" w:rsidR="00C440F3" w:rsidRPr="00CE1D7B" w:rsidRDefault="00C440F3"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58DD344"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Title III:</w:t>
      </w:r>
      <w:r w:rsidR="00AD159A">
        <w:rPr>
          <w:rFonts w:ascii="Arial" w:hAnsi="Arial" w:cs="Arial"/>
        </w:rPr>
        <w:t xml:space="preserve"> </w:t>
      </w:r>
      <w:r w:rsidRPr="00CE1D7B">
        <w:rPr>
          <w:rFonts w:ascii="Arial" w:hAnsi="Arial" w:cs="Arial"/>
        </w:rPr>
        <w:t>The "Emergency Planning and Community Right-to-Know" portion of SARA.</w:t>
      </w:r>
      <w:r w:rsidR="00AD159A">
        <w:rPr>
          <w:rFonts w:ascii="Arial" w:hAnsi="Arial" w:cs="Arial"/>
        </w:rPr>
        <w:t xml:space="preserve"> </w:t>
      </w:r>
      <w:proofErr w:type="gramStart"/>
      <w:r w:rsidR="00643AB0" w:rsidRPr="00CE1D7B">
        <w:rPr>
          <w:rFonts w:ascii="Arial" w:hAnsi="Arial" w:cs="Arial"/>
        </w:rPr>
        <w:t>This is</w:t>
      </w:r>
      <w:proofErr w:type="gramEnd"/>
      <w:r w:rsidR="00643AB0" w:rsidRPr="00CE1D7B">
        <w:rPr>
          <w:rFonts w:ascii="Arial" w:hAnsi="Arial" w:cs="Arial"/>
        </w:rPr>
        <w:t xml:space="preserve"> </w:t>
      </w:r>
      <w:r w:rsidRPr="00CE1D7B">
        <w:rPr>
          <w:rFonts w:ascii="Arial" w:hAnsi="Arial" w:cs="Arial"/>
        </w:rPr>
        <w:t>Specifies requirements for minimum plan content, for fixed facility owners to inform officials about extremely hazardous substances present at the facilities and for making information about extremely hazardous substances available to citizens.</w:t>
      </w:r>
    </w:p>
    <w:p w14:paraId="6CEEBAFB"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1D8822E0"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Traffic Control</w:t>
      </w:r>
      <w:r w:rsidR="00AD5C76" w:rsidRPr="00CE1D7B">
        <w:rPr>
          <w:rFonts w:ascii="Arial" w:hAnsi="Arial" w:cs="Arial"/>
          <w:u w:val="single"/>
        </w:rPr>
        <w:t xml:space="preserve"> (</w:t>
      </w:r>
      <w:r w:rsidR="00C17F22" w:rsidRPr="00CE1D7B">
        <w:rPr>
          <w:rFonts w:ascii="Arial" w:hAnsi="Arial" w:cs="Arial"/>
          <w:u w:val="single"/>
        </w:rPr>
        <w:t>Entry-Exit)</w:t>
      </w:r>
      <w:r w:rsidRPr="00CE1D7B">
        <w:rPr>
          <w:rFonts w:ascii="Arial" w:hAnsi="Arial" w:cs="Arial"/>
          <w:u w:val="single"/>
        </w:rPr>
        <w:t xml:space="preserve"> Points:</w:t>
      </w:r>
      <w:r w:rsidR="00AD159A">
        <w:rPr>
          <w:rFonts w:ascii="Arial" w:hAnsi="Arial" w:cs="Arial"/>
        </w:rPr>
        <w:t xml:space="preserve"> </w:t>
      </w:r>
      <w:r w:rsidRPr="00CE1D7B">
        <w:rPr>
          <w:rFonts w:ascii="Arial" w:hAnsi="Arial" w:cs="Arial"/>
        </w:rPr>
        <w:t xml:space="preserve">Places along evacuation routes that are either manned by law enforcement personnel or </w:t>
      </w:r>
      <w:proofErr w:type="gramStart"/>
      <w:r w:rsidRPr="00CE1D7B">
        <w:rPr>
          <w:rFonts w:ascii="Arial" w:hAnsi="Arial" w:cs="Arial"/>
        </w:rPr>
        <w:t>volunteers, or</w:t>
      </w:r>
      <w:proofErr w:type="gramEnd"/>
      <w:r w:rsidRPr="00CE1D7B">
        <w:rPr>
          <w:rFonts w:ascii="Arial" w:hAnsi="Arial" w:cs="Arial"/>
        </w:rPr>
        <w:t xml:space="preserve"> marked with barricades to direct and control movement to and from the area being evacuated.</w:t>
      </w:r>
    </w:p>
    <w:p w14:paraId="0AAEB03D"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AABC4DC"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Triage:</w:t>
      </w:r>
      <w:r w:rsidR="00AD159A">
        <w:rPr>
          <w:rFonts w:ascii="Arial" w:hAnsi="Arial" w:cs="Arial"/>
        </w:rPr>
        <w:t xml:space="preserve"> </w:t>
      </w:r>
      <w:r w:rsidRPr="00CE1D7B">
        <w:rPr>
          <w:rFonts w:ascii="Arial" w:hAnsi="Arial" w:cs="Arial"/>
        </w:rPr>
        <w:t xml:space="preserve">A system of assigning priorities of medical treatment to the injured and/or ill </w:t>
      </w:r>
      <w:proofErr w:type="gramStart"/>
      <w:r w:rsidRPr="00CE1D7B">
        <w:rPr>
          <w:rFonts w:ascii="Arial" w:hAnsi="Arial" w:cs="Arial"/>
        </w:rPr>
        <w:t>on the basis of</w:t>
      </w:r>
      <w:proofErr w:type="gramEnd"/>
      <w:r w:rsidRPr="00CE1D7B">
        <w:rPr>
          <w:rFonts w:ascii="Arial" w:hAnsi="Arial" w:cs="Arial"/>
        </w:rPr>
        <w:t xml:space="preserve"> urgency, chance of survival, etc.</w:t>
      </w:r>
    </w:p>
    <w:p w14:paraId="5AAC2EAC"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1A8754E7" w14:textId="77777777" w:rsidR="00C440F3" w:rsidRPr="00CE1D7B" w:rsidRDefault="00C440F3"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r w:rsidRPr="00CE1D7B">
        <w:rPr>
          <w:rFonts w:ascii="Arial" w:hAnsi="Arial" w:cs="Arial"/>
          <w:u w:val="single"/>
        </w:rPr>
        <w:t>UNS:</w:t>
      </w:r>
      <w:r w:rsidR="00AD159A">
        <w:rPr>
          <w:rFonts w:ascii="Arial" w:hAnsi="Arial" w:cs="Arial"/>
        </w:rPr>
        <w:t xml:space="preserve"> </w:t>
      </w:r>
      <w:r w:rsidRPr="00CE1D7B">
        <w:rPr>
          <w:rFonts w:ascii="Arial" w:hAnsi="Arial" w:cs="Arial"/>
        </w:rPr>
        <w:t>University of Nebraska System</w:t>
      </w:r>
    </w:p>
    <w:p w14:paraId="54D0E248" w14:textId="77777777" w:rsidR="00C440F3" w:rsidRPr="00CE1D7B" w:rsidRDefault="00C440F3"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6C85BF1E" w14:textId="77777777" w:rsidR="00DC7E0F" w:rsidRPr="00CE1D7B" w:rsidRDefault="00DC7E0F"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USDA</w:t>
      </w:r>
      <w:r w:rsidRPr="00CE1D7B">
        <w:rPr>
          <w:rFonts w:ascii="Arial" w:hAnsi="Arial" w:cs="Arial"/>
        </w:rPr>
        <w:t>:</w:t>
      </w:r>
      <w:r w:rsidRPr="00CE1D7B">
        <w:rPr>
          <w:rFonts w:ascii="Arial" w:hAnsi="Arial" w:cs="Arial"/>
        </w:rPr>
        <w:tab/>
        <w:t>United States Department of Agriculture</w:t>
      </w:r>
    </w:p>
    <w:p w14:paraId="45C7CF9A" w14:textId="77777777" w:rsidR="00450EA6" w:rsidRDefault="00450EA6"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u w:val="single"/>
        </w:rPr>
      </w:pPr>
    </w:p>
    <w:p w14:paraId="6201CF5E" w14:textId="513AC629" w:rsidR="00CB01EC" w:rsidRPr="00CE1D7B" w:rsidRDefault="00CB01EC"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Volunteer:</w:t>
      </w:r>
      <w:r w:rsidR="00AD159A">
        <w:rPr>
          <w:rFonts w:ascii="Arial" w:hAnsi="Arial" w:cs="Arial"/>
        </w:rPr>
        <w:t xml:space="preserve"> </w:t>
      </w:r>
      <w:r w:rsidRPr="00CE1D7B">
        <w:rPr>
          <w:rFonts w:ascii="Arial" w:hAnsi="Arial" w:cs="Arial"/>
        </w:rPr>
        <w:t xml:space="preserve">For the purposes of NIMS, </w:t>
      </w:r>
      <w:r w:rsidRPr="00CE1D7B">
        <w:rPr>
          <w:rFonts w:ascii="Arial" w:hAnsi="Arial" w:cs="Arial"/>
          <w:u w:val="single"/>
        </w:rPr>
        <w:t xml:space="preserve">any person accepted to perform services </w:t>
      </w:r>
      <w:r w:rsidRPr="00CE1D7B">
        <w:rPr>
          <w:rFonts w:ascii="Arial" w:hAnsi="Arial" w:cs="Arial"/>
        </w:rPr>
        <w:t>by the lead agency to accept such services when the person performs services without promise, expectation or receipt of compensation for services performed. (16 USC 742f</w:t>
      </w:r>
      <w:r w:rsidR="00450EA6">
        <w:rPr>
          <w:rFonts w:ascii="Arial" w:hAnsi="Arial" w:cs="Arial"/>
        </w:rPr>
        <w:t>-1</w:t>
      </w:r>
      <w:r w:rsidRPr="00CE1D7B">
        <w:rPr>
          <w:rFonts w:ascii="Arial" w:hAnsi="Arial" w:cs="Arial"/>
        </w:rPr>
        <w:t xml:space="preserve"> and 29 CFR 553.101.</w:t>
      </w:r>
    </w:p>
    <w:p w14:paraId="7A7D3185" w14:textId="77777777" w:rsidR="00CB01EC" w:rsidRPr="00CE1D7B" w:rsidRDefault="00CB01EC"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FE1BC7E" w14:textId="77777777" w:rsidR="00C440F3" w:rsidRDefault="00C440F3"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r w:rsidRPr="00CE1D7B">
        <w:rPr>
          <w:rFonts w:ascii="Arial" w:hAnsi="Arial" w:cs="Arial"/>
          <w:u w:val="single"/>
        </w:rPr>
        <w:t>VOAD</w:t>
      </w:r>
      <w:r w:rsidR="001846BC">
        <w:rPr>
          <w:rFonts w:ascii="Arial" w:hAnsi="Arial" w:cs="Arial"/>
        </w:rPr>
        <w:t xml:space="preserve"> – Voluntary Organizations Active</w:t>
      </w:r>
      <w:r w:rsidRPr="00CE1D7B">
        <w:rPr>
          <w:rFonts w:ascii="Arial" w:hAnsi="Arial" w:cs="Arial"/>
        </w:rPr>
        <w:t xml:space="preserve"> in Disasters</w:t>
      </w:r>
      <w:r w:rsidR="00111FD5" w:rsidRPr="00CE1D7B">
        <w:rPr>
          <w:rFonts w:ascii="Arial" w:hAnsi="Arial" w:cs="Arial"/>
        </w:rPr>
        <w:t>, see the “Emergency Manager’s Handbook</w:t>
      </w:r>
      <w:r w:rsidR="001F6FCC" w:rsidRPr="00CE1D7B">
        <w:rPr>
          <w:rFonts w:ascii="Arial" w:hAnsi="Arial" w:cs="Arial"/>
        </w:rPr>
        <w:t>”</w:t>
      </w:r>
      <w:r w:rsidR="00111FD5" w:rsidRPr="00CE1D7B">
        <w:rPr>
          <w:rFonts w:ascii="Arial" w:hAnsi="Arial" w:cs="Arial"/>
        </w:rPr>
        <w:t xml:space="preserve">. </w:t>
      </w:r>
    </w:p>
    <w:p w14:paraId="02090D50" w14:textId="77777777" w:rsidR="0088020B" w:rsidRDefault="0088020B"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305059E1" w14:textId="77777777" w:rsidR="0088020B" w:rsidRDefault="0088020B"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1594DFD7" w14:textId="77777777" w:rsidR="0088020B" w:rsidRDefault="0088020B">
      <w:pPr>
        <w:rPr>
          <w:rFonts w:ascii="Arial" w:hAnsi="Arial" w:cs="Arial"/>
          <w:sz w:val="24"/>
        </w:rPr>
      </w:pPr>
      <w:r>
        <w:rPr>
          <w:rFonts w:ascii="Arial" w:hAnsi="Arial" w:cs="Arial"/>
        </w:rPr>
        <w:br w:type="page"/>
      </w:r>
    </w:p>
    <w:p w14:paraId="0B5BF015" w14:textId="77777777" w:rsidR="0088020B" w:rsidRDefault="0088020B"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1161936"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7D226AD"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4229091"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7D10DCB8"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0AF07B14"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6AE6809"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2BD9FCD5"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4C54FDE"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0095E559"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118C37D0"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B45EE0B"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54CA0C46"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6645CDB7"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1EF1E217"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407B4274"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53B13B86" w14:textId="77777777" w:rsidR="00E953F5" w:rsidRDefault="00E953F5" w:rsidP="000B07CF">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rPr>
          <w:rFonts w:ascii="Arial" w:hAnsi="Arial" w:cs="Arial"/>
        </w:rPr>
      </w:pPr>
    </w:p>
    <w:p w14:paraId="51456649" w14:textId="77777777" w:rsidR="00E953F5" w:rsidRPr="00CE1D7B" w:rsidRDefault="00E953F5" w:rsidP="00E953F5">
      <w:pPr>
        <w:pStyle w:val="linespacingforplan"/>
        <w:tabs>
          <w:tab w:val="clear" w:pos="864"/>
          <w:tab w:val="clear" w:pos="1296"/>
          <w:tab w:val="clear" w:pos="1728"/>
          <w:tab w:val="clear" w:pos="2160"/>
          <w:tab w:val="clear" w:pos="2592"/>
          <w:tab w:val="clear" w:pos="3024"/>
          <w:tab w:val="left" w:pos="1008"/>
          <w:tab w:val="left" w:pos="1440"/>
        </w:tabs>
        <w:spacing w:line="240" w:lineRule="auto"/>
        <w:contextualSpacing/>
        <w:jc w:val="center"/>
        <w:rPr>
          <w:rFonts w:ascii="Arial" w:hAnsi="Arial" w:cs="Arial"/>
        </w:rPr>
      </w:pPr>
      <w:r w:rsidRPr="00E953F5">
        <w:rPr>
          <w:rFonts w:ascii="Arial" w:hAnsi="Arial" w:cs="Arial"/>
        </w:rPr>
        <w:t>THIS PAGE INTENTIONALLY HAS NO DATA</w:t>
      </w:r>
    </w:p>
    <w:sectPr w:rsidR="00E953F5" w:rsidRPr="00CE1D7B" w:rsidSect="00E9418E">
      <w:headerReference w:type="even" r:id="rId6"/>
      <w:headerReference w:type="default" r:id="rId7"/>
      <w:footerReference w:type="even" r:id="rId8"/>
      <w:footerReference w:type="default" r:id="rId9"/>
      <w:footnotePr>
        <w:numRestart w:val="eachSect"/>
      </w:footnotePr>
      <w:pgSz w:w="12240" w:h="15840" w:code="1"/>
      <w:pgMar w:top="1440" w:right="1080" w:bottom="720" w:left="1080" w:header="720" w:footer="576" w:gutter="432"/>
      <w:pgNumType w:fmt="lowerRoman" w:start="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002D9" w14:textId="77777777" w:rsidR="001323EE" w:rsidRDefault="001323EE">
      <w:r>
        <w:separator/>
      </w:r>
    </w:p>
  </w:endnote>
  <w:endnote w:type="continuationSeparator" w:id="0">
    <w:p w14:paraId="7FEA97A7" w14:textId="77777777" w:rsidR="001323EE" w:rsidRDefault="0013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1161" w14:textId="77777777" w:rsidR="00776CF1" w:rsidRDefault="00776CF1">
    <w:pPr>
      <w:tabs>
        <w:tab w:val="left" w:pos="864"/>
        <w:tab w:val="left" w:pos="1296"/>
        <w:tab w:val="left" w:pos="1728"/>
        <w:tab w:val="left" w:pos="2160"/>
        <w:tab w:val="left" w:pos="2592"/>
        <w:tab w:val="left" w:pos="3024"/>
        <w:tab w:val="center" w:pos="4608"/>
        <w:tab w:val="right" w:pos="10080"/>
      </w:tabs>
      <w:spacing w:line="280" w:lineRule="exact"/>
      <w:jc w:val="center"/>
      <w:rPr>
        <w:rFonts w:ascii="Helvetica" w:hAnsi="Helvetica"/>
        <w:sz w:val="24"/>
      </w:rPr>
    </w:pPr>
    <w:r>
      <w:rPr>
        <w:rFonts w:ascii="Helvetica" w:hAnsi="Helvetica"/>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2F888" w14:textId="77777777" w:rsidR="00776CF1" w:rsidRPr="001F6FCC" w:rsidRDefault="00776CF1" w:rsidP="00CC0650">
    <w:pPr>
      <w:tabs>
        <w:tab w:val="left" w:pos="-2970"/>
        <w:tab w:val="center" w:pos="5040"/>
        <w:tab w:val="right" w:pos="9630"/>
      </w:tabs>
      <w:rPr>
        <w:rFonts w:ascii="Arial" w:hAnsi="Arial" w:cs="Arial"/>
      </w:rPr>
    </w:pPr>
    <w:r w:rsidRPr="001F6FCC">
      <w:rPr>
        <w:rFonts w:ascii="Arial" w:hAnsi="Arial" w:cs="Arial"/>
      </w:rPr>
      <w:tab/>
    </w:r>
    <w:r w:rsidRPr="001F6FCC">
      <w:rPr>
        <w:rFonts w:ascii="Arial" w:hAnsi="Arial" w:cs="Arial"/>
      </w:rPr>
      <w:pgNum/>
    </w:r>
    <w:r w:rsidRPr="001F6FCC">
      <w:rPr>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FD3EA" w14:textId="77777777" w:rsidR="001323EE" w:rsidRDefault="001323EE">
      <w:r>
        <w:separator/>
      </w:r>
    </w:p>
  </w:footnote>
  <w:footnote w:type="continuationSeparator" w:id="0">
    <w:p w14:paraId="09CEE87F" w14:textId="77777777" w:rsidR="001323EE" w:rsidRDefault="00132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772C4" w14:textId="77777777" w:rsidR="00776CF1" w:rsidRDefault="00776CF1">
    <w:pPr>
      <w:pStyle w:val="linespacingforplan"/>
      <w:rPr>
        <w:sz w:val="20"/>
      </w:rPr>
    </w:pPr>
    <w:r>
      <w:rPr>
        <w:sz w:val="20"/>
      </w:rPr>
      <w:t xml:space="preserve">*** </w:t>
    </w:r>
    <w:smartTag w:uri="urn:schemas-microsoft-com:office:smarttags" w:element="place">
      <w:smartTag w:uri="urn:schemas-microsoft-com:office:smarttags" w:element="PlaceType">
        <w:r>
          <w:rPr>
            <w:sz w:val="20"/>
          </w:rPr>
          <w:t>COUNTY</w:t>
        </w:r>
      </w:smartTag>
      <w:r>
        <w:rPr>
          <w:sz w:val="20"/>
        </w:rPr>
        <w:t xml:space="preserve"> </w:t>
      </w:r>
      <w:smartTag w:uri="urn:schemas-microsoft-com:office:smarttags" w:element="PlaceName">
        <w:r>
          <w:rPr>
            <w:sz w:val="20"/>
          </w:rPr>
          <w:t>LEOP</w:t>
        </w:r>
      </w:smartTag>
    </w:smartTag>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679CB" w14:textId="77777777" w:rsidR="00776CF1" w:rsidRPr="001F6FCC" w:rsidRDefault="00E060C5" w:rsidP="00E151B9">
    <w:pPr>
      <w:pStyle w:val="linespacingforplan"/>
      <w:tabs>
        <w:tab w:val="clear" w:pos="864"/>
        <w:tab w:val="clear" w:pos="1296"/>
        <w:tab w:val="clear" w:pos="1728"/>
        <w:tab w:val="clear" w:pos="2160"/>
        <w:tab w:val="clear" w:pos="2592"/>
        <w:tab w:val="clear" w:pos="3024"/>
        <w:tab w:val="left" w:pos="-3150"/>
        <w:tab w:val="left" w:pos="-3060"/>
        <w:tab w:val="right" w:pos="9630"/>
      </w:tabs>
      <w:spacing w:line="240" w:lineRule="auto"/>
      <w:rPr>
        <w:rFonts w:ascii="Arial" w:hAnsi="Arial" w:cs="Arial"/>
        <w:sz w:val="20"/>
      </w:rPr>
    </w:pPr>
    <w:r>
      <w:rPr>
        <w:rFonts w:ascii="Arial" w:hAnsi="Arial" w:cs="Arial"/>
        <w:sz w:val="20"/>
      </w:rPr>
      <w:t>***</w:t>
    </w:r>
    <w:r w:rsidR="00776CF1" w:rsidRPr="001F6FCC">
      <w:rPr>
        <w:rFonts w:ascii="Arial" w:hAnsi="Arial" w:cs="Arial"/>
        <w:sz w:val="20"/>
      </w:rPr>
      <w:t xml:space="preserve"> COUNTY LEOP</w:t>
    </w:r>
    <w:r w:rsidR="00776CF1">
      <w:rPr>
        <w:rFonts w:ascii="Arial" w:hAnsi="Arial" w:cs="Arial"/>
        <w:sz w:val="20"/>
      </w:rPr>
      <w:tab/>
      <w:t>GLOSSARY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E17"/>
    <w:rsid w:val="0000047A"/>
    <w:rsid w:val="00005ACB"/>
    <w:rsid w:val="00007ADB"/>
    <w:rsid w:val="00012B80"/>
    <w:rsid w:val="0002473A"/>
    <w:rsid w:val="00027A29"/>
    <w:rsid w:val="00087239"/>
    <w:rsid w:val="00087834"/>
    <w:rsid w:val="000907A5"/>
    <w:rsid w:val="000A6E51"/>
    <w:rsid w:val="000B07CF"/>
    <w:rsid w:val="000B710A"/>
    <w:rsid w:val="000D66E3"/>
    <w:rsid w:val="000E0C61"/>
    <w:rsid w:val="000E2D4D"/>
    <w:rsid w:val="000E6987"/>
    <w:rsid w:val="000F6F86"/>
    <w:rsid w:val="00111FD5"/>
    <w:rsid w:val="00115E76"/>
    <w:rsid w:val="00123FB8"/>
    <w:rsid w:val="001323EE"/>
    <w:rsid w:val="001350CF"/>
    <w:rsid w:val="0016726A"/>
    <w:rsid w:val="001846BC"/>
    <w:rsid w:val="0019041B"/>
    <w:rsid w:val="00197D0C"/>
    <w:rsid w:val="001A183B"/>
    <w:rsid w:val="001A5C6E"/>
    <w:rsid w:val="001B2575"/>
    <w:rsid w:val="001C3A55"/>
    <w:rsid w:val="001D5F75"/>
    <w:rsid w:val="001F6FCC"/>
    <w:rsid w:val="00202DD7"/>
    <w:rsid w:val="002223C1"/>
    <w:rsid w:val="00227A9B"/>
    <w:rsid w:val="0024760B"/>
    <w:rsid w:val="00256CD7"/>
    <w:rsid w:val="00264FA7"/>
    <w:rsid w:val="002724A5"/>
    <w:rsid w:val="0028313C"/>
    <w:rsid w:val="00291D46"/>
    <w:rsid w:val="002A72B3"/>
    <w:rsid w:val="002C15D3"/>
    <w:rsid w:val="002D78EB"/>
    <w:rsid w:val="002E4639"/>
    <w:rsid w:val="002F73B7"/>
    <w:rsid w:val="00301177"/>
    <w:rsid w:val="00304A6E"/>
    <w:rsid w:val="003064D8"/>
    <w:rsid w:val="00310402"/>
    <w:rsid w:val="003142DA"/>
    <w:rsid w:val="00322186"/>
    <w:rsid w:val="0032592E"/>
    <w:rsid w:val="00373915"/>
    <w:rsid w:val="00381B09"/>
    <w:rsid w:val="003A0A4B"/>
    <w:rsid w:val="003A7899"/>
    <w:rsid w:val="003C3927"/>
    <w:rsid w:val="003C4F7F"/>
    <w:rsid w:val="003C6A02"/>
    <w:rsid w:val="003D5E17"/>
    <w:rsid w:val="00422EE2"/>
    <w:rsid w:val="004240CA"/>
    <w:rsid w:val="00426B3B"/>
    <w:rsid w:val="004317A5"/>
    <w:rsid w:val="004347E9"/>
    <w:rsid w:val="00435BB9"/>
    <w:rsid w:val="00450EA6"/>
    <w:rsid w:val="00461173"/>
    <w:rsid w:val="00461EF1"/>
    <w:rsid w:val="0046444E"/>
    <w:rsid w:val="00464623"/>
    <w:rsid w:val="00464F44"/>
    <w:rsid w:val="004713C4"/>
    <w:rsid w:val="004966C3"/>
    <w:rsid w:val="004A3FFE"/>
    <w:rsid w:val="00505A3B"/>
    <w:rsid w:val="005226ED"/>
    <w:rsid w:val="005360BC"/>
    <w:rsid w:val="00544C37"/>
    <w:rsid w:val="005613B3"/>
    <w:rsid w:val="005742AE"/>
    <w:rsid w:val="005832E3"/>
    <w:rsid w:val="00585741"/>
    <w:rsid w:val="00592AF2"/>
    <w:rsid w:val="005A0A9E"/>
    <w:rsid w:val="005D13C1"/>
    <w:rsid w:val="005D6475"/>
    <w:rsid w:val="00601C1A"/>
    <w:rsid w:val="00612E73"/>
    <w:rsid w:val="00613BA0"/>
    <w:rsid w:val="006178E3"/>
    <w:rsid w:val="00621C4E"/>
    <w:rsid w:val="006343D8"/>
    <w:rsid w:val="00643AB0"/>
    <w:rsid w:val="0066059B"/>
    <w:rsid w:val="0066641B"/>
    <w:rsid w:val="00680EAA"/>
    <w:rsid w:val="006914C4"/>
    <w:rsid w:val="00696A0F"/>
    <w:rsid w:val="006B529F"/>
    <w:rsid w:val="006C23CA"/>
    <w:rsid w:val="006D1840"/>
    <w:rsid w:val="006E4D0C"/>
    <w:rsid w:val="006F58FF"/>
    <w:rsid w:val="007019EA"/>
    <w:rsid w:val="00717AE1"/>
    <w:rsid w:val="00724C59"/>
    <w:rsid w:val="007267C1"/>
    <w:rsid w:val="00752F5D"/>
    <w:rsid w:val="00755D22"/>
    <w:rsid w:val="00762C73"/>
    <w:rsid w:val="00772682"/>
    <w:rsid w:val="00774FAE"/>
    <w:rsid w:val="00776CF1"/>
    <w:rsid w:val="007944C1"/>
    <w:rsid w:val="007960F8"/>
    <w:rsid w:val="007E33BA"/>
    <w:rsid w:val="007E7723"/>
    <w:rsid w:val="007F3108"/>
    <w:rsid w:val="008213CD"/>
    <w:rsid w:val="008574FD"/>
    <w:rsid w:val="00871354"/>
    <w:rsid w:val="008769A9"/>
    <w:rsid w:val="00877DBC"/>
    <w:rsid w:val="0088020B"/>
    <w:rsid w:val="00885A16"/>
    <w:rsid w:val="00887CDA"/>
    <w:rsid w:val="00890DD2"/>
    <w:rsid w:val="008A10F5"/>
    <w:rsid w:val="008B2097"/>
    <w:rsid w:val="008B2476"/>
    <w:rsid w:val="008B7BDA"/>
    <w:rsid w:val="008B7FED"/>
    <w:rsid w:val="008D00A5"/>
    <w:rsid w:val="008E0B1A"/>
    <w:rsid w:val="008F0922"/>
    <w:rsid w:val="00913FF2"/>
    <w:rsid w:val="00916429"/>
    <w:rsid w:val="0094081E"/>
    <w:rsid w:val="0094513B"/>
    <w:rsid w:val="00952C66"/>
    <w:rsid w:val="00953359"/>
    <w:rsid w:val="009759AD"/>
    <w:rsid w:val="009A476B"/>
    <w:rsid w:val="009C587B"/>
    <w:rsid w:val="009D2F0C"/>
    <w:rsid w:val="009D610C"/>
    <w:rsid w:val="009E2C6F"/>
    <w:rsid w:val="009F290D"/>
    <w:rsid w:val="00A05B2F"/>
    <w:rsid w:val="00A0658E"/>
    <w:rsid w:val="00A13B95"/>
    <w:rsid w:val="00A305CF"/>
    <w:rsid w:val="00A57883"/>
    <w:rsid w:val="00A672BE"/>
    <w:rsid w:val="00A677BD"/>
    <w:rsid w:val="00AB5C87"/>
    <w:rsid w:val="00AC4222"/>
    <w:rsid w:val="00AC6DBE"/>
    <w:rsid w:val="00AD159A"/>
    <w:rsid w:val="00AD5C76"/>
    <w:rsid w:val="00AE2F48"/>
    <w:rsid w:val="00AF3A39"/>
    <w:rsid w:val="00B42BAE"/>
    <w:rsid w:val="00B6422F"/>
    <w:rsid w:val="00B7038A"/>
    <w:rsid w:val="00B73CFC"/>
    <w:rsid w:val="00BB1185"/>
    <w:rsid w:val="00BC73EA"/>
    <w:rsid w:val="00BD1A2F"/>
    <w:rsid w:val="00BE40A8"/>
    <w:rsid w:val="00BF7955"/>
    <w:rsid w:val="00C12DF9"/>
    <w:rsid w:val="00C17F22"/>
    <w:rsid w:val="00C3234A"/>
    <w:rsid w:val="00C440F3"/>
    <w:rsid w:val="00C52254"/>
    <w:rsid w:val="00C64176"/>
    <w:rsid w:val="00CB01EC"/>
    <w:rsid w:val="00CB2240"/>
    <w:rsid w:val="00CB5A90"/>
    <w:rsid w:val="00CC0650"/>
    <w:rsid w:val="00CD7797"/>
    <w:rsid w:val="00CE1D7B"/>
    <w:rsid w:val="00CE1DEC"/>
    <w:rsid w:val="00D03450"/>
    <w:rsid w:val="00D16B55"/>
    <w:rsid w:val="00D33D33"/>
    <w:rsid w:val="00D34511"/>
    <w:rsid w:val="00D50948"/>
    <w:rsid w:val="00D826A3"/>
    <w:rsid w:val="00D83B53"/>
    <w:rsid w:val="00D97B7A"/>
    <w:rsid w:val="00DC7E0F"/>
    <w:rsid w:val="00E060C5"/>
    <w:rsid w:val="00E069D5"/>
    <w:rsid w:val="00E10275"/>
    <w:rsid w:val="00E151B9"/>
    <w:rsid w:val="00E23721"/>
    <w:rsid w:val="00E4005F"/>
    <w:rsid w:val="00E60892"/>
    <w:rsid w:val="00E70D7C"/>
    <w:rsid w:val="00E73850"/>
    <w:rsid w:val="00E86451"/>
    <w:rsid w:val="00E9418E"/>
    <w:rsid w:val="00E953F5"/>
    <w:rsid w:val="00E966D0"/>
    <w:rsid w:val="00EB466E"/>
    <w:rsid w:val="00ED2590"/>
    <w:rsid w:val="00ED5989"/>
    <w:rsid w:val="00EE3AEC"/>
    <w:rsid w:val="00EE3F6D"/>
    <w:rsid w:val="00EF2206"/>
    <w:rsid w:val="00EF3FC2"/>
    <w:rsid w:val="00F36B73"/>
    <w:rsid w:val="00F40CA2"/>
    <w:rsid w:val="00F535CB"/>
    <w:rsid w:val="00F96117"/>
    <w:rsid w:val="00FC08CC"/>
    <w:rsid w:val="00FC6A68"/>
    <w:rsid w:val="00FE7582"/>
    <w:rsid w:val="00FF6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2"/>
    </o:shapelayout>
  </w:shapeDefaults>
  <w:decimalSymbol w:val="."/>
  <w:listSeparator w:val=","/>
  <w14:docId w14:val="1E130471"/>
  <w15:chartTrackingRefBased/>
  <w15:docId w15:val="{B05407D2-0493-46ED-A718-002957086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8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1A183B"/>
    <w:pPr>
      <w:tabs>
        <w:tab w:val="right" w:pos="10080"/>
      </w:tabs>
      <w:spacing w:line="280" w:lineRule="exact"/>
      <w:jc w:val="both"/>
    </w:pPr>
    <w:rPr>
      <w:rFonts w:ascii="Helvetica" w:hAnsi="Helvetica"/>
    </w:rPr>
  </w:style>
  <w:style w:type="paragraph" w:customStyle="1" w:styleId="linespacingforplan">
    <w:name w:val="line spacing for plan"/>
    <w:rsid w:val="001A183B"/>
    <w:pPr>
      <w:tabs>
        <w:tab w:val="left" w:pos="864"/>
        <w:tab w:val="left" w:pos="1296"/>
        <w:tab w:val="left" w:pos="1728"/>
        <w:tab w:val="left" w:pos="2160"/>
        <w:tab w:val="left" w:pos="2592"/>
        <w:tab w:val="left" w:pos="3024"/>
      </w:tabs>
      <w:spacing w:line="280" w:lineRule="exact"/>
      <w:jc w:val="both"/>
    </w:pPr>
    <w:rPr>
      <w:rFonts w:ascii="Helvetica" w:hAnsi="Helvetica"/>
      <w:sz w:val="24"/>
    </w:rPr>
  </w:style>
  <w:style w:type="paragraph" w:styleId="Header">
    <w:name w:val="header"/>
    <w:basedOn w:val="Normal"/>
    <w:rsid w:val="001A183B"/>
    <w:pPr>
      <w:tabs>
        <w:tab w:val="center" w:pos="4320"/>
        <w:tab w:val="right" w:pos="8640"/>
      </w:tabs>
    </w:pPr>
  </w:style>
  <w:style w:type="paragraph" w:styleId="Footer">
    <w:name w:val="footer"/>
    <w:basedOn w:val="Normal"/>
    <w:rsid w:val="001A183B"/>
    <w:pPr>
      <w:tabs>
        <w:tab w:val="center" w:pos="4320"/>
        <w:tab w:val="right" w:pos="8640"/>
      </w:tabs>
    </w:pPr>
  </w:style>
  <w:style w:type="paragraph" w:styleId="Title">
    <w:name w:val="Title"/>
    <w:basedOn w:val="Normal"/>
    <w:qFormat/>
    <w:rsid w:val="001A183B"/>
    <w:pPr>
      <w:tabs>
        <w:tab w:val="left" w:pos="864"/>
        <w:tab w:val="left" w:pos="1296"/>
        <w:tab w:val="left" w:pos="1728"/>
        <w:tab w:val="left" w:pos="2160"/>
        <w:tab w:val="left" w:pos="2592"/>
        <w:tab w:val="left" w:pos="3024"/>
        <w:tab w:val="center" w:pos="4608"/>
        <w:tab w:val="right" w:pos="10080"/>
      </w:tabs>
      <w:spacing w:line="280" w:lineRule="exact"/>
      <w:jc w:val="center"/>
    </w:pPr>
    <w:rPr>
      <w:rFonts w:ascii="Helvetica" w:hAnsi="Helvetica"/>
      <w:sz w:val="24"/>
    </w:rPr>
  </w:style>
  <w:style w:type="paragraph" w:styleId="BalloonText">
    <w:name w:val="Balloon Text"/>
    <w:basedOn w:val="Normal"/>
    <w:semiHidden/>
    <w:rsid w:val="001A183B"/>
    <w:rPr>
      <w:rFonts w:ascii="Tahoma" w:hAnsi="Tahoma" w:cs="Tahoma"/>
      <w:sz w:val="16"/>
      <w:szCs w:val="16"/>
    </w:rPr>
  </w:style>
  <w:style w:type="paragraph" w:styleId="NormalWeb">
    <w:name w:val="Normal (Web)"/>
    <w:basedOn w:val="Normal"/>
    <w:rsid w:val="00C52254"/>
    <w:pPr>
      <w:spacing w:before="100" w:beforeAutospacing="1" w:after="100" w:afterAutospacing="1"/>
    </w:pPr>
    <w:rPr>
      <w:rFonts w:ascii="Arial" w:hAnsi="Arial" w:cs="Arial"/>
      <w:color w:val="000000"/>
      <w:sz w:val="19"/>
      <w:szCs w:val="19"/>
    </w:rPr>
  </w:style>
  <w:style w:type="character" w:styleId="CommentReference">
    <w:name w:val="annotation reference"/>
    <w:semiHidden/>
    <w:rsid w:val="00E73850"/>
    <w:rPr>
      <w:sz w:val="16"/>
      <w:szCs w:val="16"/>
    </w:rPr>
  </w:style>
  <w:style w:type="paragraph" w:styleId="CommentText">
    <w:name w:val="annotation text"/>
    <w:basedOn w:val="Normal"/>
    <w:semiHidden/>
    <w:rsid w:val="00E73850"/>
  </w:style>
  <w:style w:type="paragraph" w:styleId="CommentSubject">
    <w:name w:val="annotation subject"/>
    <w:basedOn w:val="CommentText"/>
    <w:next w:val="CommentText"/>
    <w:semiHidden/>
    <w:rsid w:val="00E738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11</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GLOSSARY OF TERMS AND ACRONYMS</vt:lpstr>
    </vt:vector>
  </TitlesOfParts>
  <Company>St of NE, Preparedness/Planning</Company>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OF TERMS AND ACRONYMS</dc:title>
  <dc:subject/>
  <dc:creator>Dan Hiller</dc:creator>
  <cp:keywords/>
  <cp:lastModifiedBy>Lueking, Logan</cp:lastModifiedBy>
  <cp:revision>7</cp:revision>
  <cp:lastPrinted>2015-03-24T13:14:00Z</cp:lastPrinted>
  <dcterms:created xsi:type="dcterms:W3CDTF">2025-01-21T20:27:00Z</dcterms:created>
  <dcterms:modified xsi:type="dcterms:W3CDTF">2025-02-25T15:21:00Z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1748683290</vt:i4>
  </property>
  <property fmtid="{D5CDD505-2E9C-101B-9397-08002B2CF9AE}" pid="3" name="_EmailSubject">
    <vt:lpwstr>rest of revisions</vt:lpwstr>
  </property>
  <property fmtid="{D5CDD505-2E9C-101B-9397-08002B2CF9AE}" pid="4" name="_AuthorEmail">
    <vt:lpwstr>bill.meyer@nema.state.ne.us</vt:lpwstr>
  </property>
  <property fmtid="{D5CDD505-2E9C-101B-9397-08002B2CF9AE}" pid="5" name="_AuthorEmailDisplayName">
    <vt:lpwstr>Meyer, Bill Mr. NEMA NE-ARNG</vt:lpwstr>
  </property>
  <property fmtid="{D5CDD505-2E9C-101B-9397-08002B2CF9AE}" pid="6" name="_PreviousAdHocReviewCycleID">
    <vt:i4>1309191677</vt:i4>
  </property>
  <property fmtid="{D5CDD505-2E9C-101B-9397-08002B2CF9AE}" pid="7" name="_ReviewingToolsShownOnce">
    <vt:lpwstr/>
  </property>
</Properties>
</file>